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01946" w:rsidR="00C01946" w:rsidP="00C01946" w:rsidRDefault="00C01946" w14:paraId="02C8A79F" wp14:textId="77777777">
      <w:r w:rsidRPr="00C01946">
        <w:t xml:space="preserve">Writing letters of recommendation is a balancing act: you want to share important and insightful information about the student, but you also want to keep your points meaningful and concise. You want to be honest, but you also want even your most challenging student to shine. You also need to manage your time with the volume of letters </w:t>
      </w:r>
      <w:proofErr w:type="gramStart"/>
      <w:r w:rsidRPr="00C01946">
        <w:t>you’ve</w:t>
      </w:r>
      <w:proofErr w:type="gramEnd"/>
      <w:r w:rsidRPr="00C01946">
        <w:t xml:space="preserve"> been asked to write. Use the</w:t>
      </w:r>
      <w:r>
        <w:t>se tips and template to write a</w:t>
      </w:r>
      <w:r w:rsidRPr="00C01946">
        <w:t xml:space="preserve"> great letter of recommendation. </w:t>
      </w:r>
    </w:p>
    <w:p xmlns:wp14="http://schemas.microsoft.com/office/word/2010/wordml" w:rsidR="00C01946" w:rsidP="00C01946" w:rsidRDefault="00C01946" w14:paraId="7D096860" wp14:textId="77777777">
      <w:pPr>
        <w:pStyle w:val="Heading2"/>
      </w:pPr>
      <w:r>
        <w:t>Ask the student to do some of the work.</w:t>
      </w:r>
    </w:p>
    <w:p xmlns:wp14="http://schemas.microsoft.com/office/word/2010/wordml" w:rsidRPr="00C01946" w:rsidR="00C01946" w:rsidP="00C01946" w:rsidRDefault="00C01946" w14:paraId="7897328D" wp14:textId="77777777">
      <w:r w:rsidRPr="00C01946">
        <w:t xml:space="preserve">Yes, </w:t>
      </w:r>
      <w:proofErr w:type="gramStart"/>
      <w:r w:rsidRPr="00C01946">
        <w:t>you’ll</w:t>
      </w:r>
      <w:proofErr w:type="gramEnd"/>
      <w:r w:rsidRPr="00C01946">
        <w:t xml:space="preserve"> be writing the letter. </w:t>
      </w:r>
      <w:proofErr w:type="gramStart"/>
      <w:r w:rsidRPr="00C01946">
        <w:t>And</w:t>
      </w:r>
      <w:proofErr w:type="gramEnd"/>
      <w:r w:rsidRPr="00C01946">
        <w:t xml:space="preserve"> yes, you’ll be including your own insights about the student’s abilities as they relate to your class. But it’s appropriate (and wise!) to ask the student to help you prepare by giving you an updated resume, a couple of statements about the things </w:t>
      </w:r>
      <w:r>
        <w:t xml:space="preserve">they remember </w:t>
      </w:r>
      <w:r w:rsidRPr="00C01946">
        <w:t>about or learned in your class(</w:t>
      </w:r>
      <w:proofErr w:type="spellStart"/>
      <w:r w:rsidRPr="00C01946">
        <w:t>es</w:t>
      </w:r>
      <w:proofErr w:type="spellEnd"/>
      <w:r w:rsidRPr="00C01946">
        <w:t xml:space="preserve">), and a list of the colleges/scholarships to which </w:t>
      </w:r>
      <w:r>
        <w:t>they are</w:t>
      </w:r>
      <w:r w:rsidRPr="00C01946">
        <w:t xml:space="preserve"> applying. </w:t>
      </w:r>
    </w:p>
    <w:p xmlns:wp14="http://schemas.microsoft.com/office/word/2010/wordml" w:rsidR="00C01946" w:rsidP="00C01946" w:rsidRDefault="00C01946" w14:paraId="467B7837" wp14:textId="77777777">
      <w:pPr>
        <w:pStyle w:val="Heading2"/>
        <w:rPr>
          <w:color w:val="000000"/>
        </w:rPr>
      </w:pPr>
      <w:r>
        <w:t>Begin with a brief introduction.</w:t>
      </w:r>
    </w:p>
    <w:p xmlns:wp14="http://schemas.microsoft.com/office/word/2010/wordml" w:rsidR="00C01946" w:rsidP="00C01946" w:rsidRDefault="00C01946" w14:paraId="0ECAA9C3" wp14:textId="77777777">
      <w:pPr>
        <w:widowControl w:val="0"/>
        <w:rPr>
          <w14:ligatures w14:val="none"/>
        </w:rPr>
      </w:pPr>
      <w:r>
        <w:rPr>
          <w14:ligatures w14:val="none"/>
        </w:rPr>
        <w:t xml:space="preserve">Identify the student by </w:t>
      </w:r>
      <w:r>
        <w:rPr>
          <w14:ligatures w14:val="none"/>
        </w:rPr>
        <w:t>their</w:t>
      </w:r>
      <w:r>
        <w:rPr>
          <w14:ligatures w14:val="none"/>
        </w:rPr>
        <w:t xml:space="preserve"> full name and your relationship to </w:t>
      </w:r>
      <w:r>
        <w:rPr>
          <w14:ligatures w14:val="none"/>
        </w:rPr>
        <w:t>them</w:t>
      </w:r>
      <w:r>
        <w:rPr>
          <w14:ligatures w14:val="none"/>
        </w:rPr>
        <w:t xml:space="preserve">, including the name(s) of any courses you taught </w:t>
      </w:r>
      <w:r>
        <w:rPr>
          <w14:ligatures w14:val="none"/>
        </w:rPr>
        <w:t>them</w:t>
      </w:r>
      <w:r>
        <w:rPr>
          <w14:ligatures w14:val="none"/>
        </w:rPr>
        <w:t xml:space="preserve">. </w:t>
      </w:r>
      <w:r>
        <w:rPr>
          <w14:ligatures w14:val="none"/>
        </w:rPr>
        <w:t>This</w:t>
      </w:r>
      <w:r>
        <w:rPr>
          <w14:ligatures w14:val="none"/>
        </w:rPr>
        <w:t xml:space="preserve"> help</w:t>
      </w:r>
      <w:r>
        <w:rPr>
          <w14:ligatures w14:val="none"/>
        </w:rPr>
        <w:t>s</w:t>
      </w:r>
      <w:r>
        <w:rPr>
          <w14:ligatures w14:val="none"/>
        </w:rPr>
        <w:t xml:space="preserve"> the college or scholarship staff </w:t>
      </w:r>
      <w:proofErr w:type="gramStart"/>
      <w:r>
        <w:rPr>
          <w14:ligatures w14:val="none"/>
        </w:rPr>
        <w:t>to quickly match</w:t>
      </w:r>
      <w:proofErr w:type="gramEnd"/>
      <w:r>
        <w:rPr>
          <w14:ligatures w14:val="none"/>
        </w:rPr>
        <w:t xml:space="preserve"> your letter to the student’s application. Anything you can do to make that easier is good for the student!</w:t>
      </w:r>
    </w:p>
    <w:p xmlns:wp14="http://schemas.microsoft.com/office/word/2010/wordml" w:rsidR="00C01946" w:rsidP="00C01946" w:rsidRDefault="00C01946" w14:paraId="6B3AF6FA" wp14:textId="77777777">
      <w:pPr>
        <w:pStyle w:val="Heading2"/>
      </w:pPr>
      <w:r>
        <w:t>Be specific.</w:t>
      </w:r>
    </w:p>
    <w:p xmlns:wp14="http://schemas.microsoft.com/office/word/2010/wordml" w:rsidR="00C01946" w:rsidP="00C01946" w:rsidRDefault="00C01946" w14:paraId="457B15FB" wp14:textId="77777777">
      <w:pPr>
        <w:widowControl w:val="0"/>
        <w:rPr>
          <w14:ligatures w14:val="none"/>
        </w:rPr>
      </w:pPr>
      <w:r>
        <w:rPr>
          <w14:ligatures w14:val="none"/>
        </w:rPr>
        <w:t xml:space="preserve">Your role is to provide a portrait of the student that </w:t>
      </w:r>
      <w:proofErr w:type="gramStart"/>
      <w:r>
        <w:rPr>
          <w14:ligatures w14:val="none"/>
        </w:rPr>
        <w:t>isn’t</w:t>
      </w:r>
      <w:proofErr w:type="gramEnd"/>
      <w:r>
        <w:rPr>
          <w14:ligatures w14:val="none"/>
        </w:rPr>
        <w:t xml:space="preserve"> available in the rest of the application, so don’t worry about including grades or test scores. Rather, share brief anecdotes about a specific moment of learning or a story about a time when the student struggled and how </w:t>
      </w:r>
      <w:r>
        <w:rPr>
          <w14:ligatures w14:val="none"/>
        </w:rPr>
        <w:t>they</w:t>
      </w:r>
      <w:r>
        <w:rPr>
          <w14:ligatures w14:val="none"/>
        </w:rPr>
        <w:t xml:space="preserve"> persevered. </w:t>
      </w:r>
      <w:proofErr w:type="gramStart"/>
      <w:r>
        <w:rPr>
          <w14:ligatures w14:val="none"/>
        </w:rPr>
        <w:t>Don’t</w:t>
      </w:r>
      <w:proofErr w:type="gramEnd"/>
      <w:r>
        <w:rPr>
          <w14:ligatures w14:val="none"/>
        </w:rPr>
        <w:t xml:space="preserve"> be afraid to show the student’s challenges; just be sure to also show </w:t>
      </w:r>
      <w:r>
        <w:rPr>
          <w14:ligatures w14:val="none"/>
        </w:rPr>
        <w:t>their</w:t>
      </w:r>
      <w:r>
        <w:rPr>
          <w14:ligatures w14:val="none"/>
        </w:rPr>
        <w:t xml:space="preserve"> strengths!</w:t>
      </w:r>
    </w:p>
    <w:p xmlns:wp14="http://schemas.microsoft.com/office/word/2010/wordml" w:rsidR="00C01946" w:rsidP="00C01946" w:rsidRDefault="00C01946" w14:paraId="7450CA50" wp14:textId="77777777">
      <w:pPr>
        <w:pStyle w:val="Heading2"/>
      </w:pPr>
      <w:r>
        <w:t>Be supportive.</w:t>
      </w:r>
    </w:p>
    <w:p xmlns:wp14="http://schemas.microsoft.com/office/word/2010/wordml" w:rsidR="00C01946" w:rsidP="00C01946" w:rsidRDefault="00C01946" w14:paraId="26921760" wp14:textId="77777777">
      <w:pPr>
        <w:widowControl w:val="0"/>
        <w:rPr>
          <w14:ligatures w14:val="none"/>
        </w:rPr>
      </w:pPr>
      <w:r>
        <w:rPr>
          <w14:ligatures w14:val="none"/>
        </w:rPr>
        <w:t xml:space="preserve">While you should be honest about a student’s challenges, </w:t>
      </w:r>
      <w:proofErr w:type="gramStart"/>
      <w:r>
        <w:rPr>
          <w14:ligatures w14:val="none"/>
        </w:rPr>
        <w:t>it’s</w:t>
      </w:r>
      <w:proofErr w:type="gramEnd"/>
      <w:r>
        <w:rPr>
          <w14:ligatures w14:val="none"/>
        </w:rPr>
        <w:t xml:space="preserve"> also important to be supportive of </w:t>
      </w:r>
      <w:r>
        <w:rPr>
          <w14:ligatures w14:val="none"/>
        </w:rPr>
        <w:t>their</w:t>
      </w:r>
      <w:r>
        <w:rPr>
          <w14:ligatures w14:val="none"/>
        </w:rPr>
        <w:t xml:space="preserve"> application. If you cannot honestly recommend a student for admission or a scholarship, consider encouraging </w:t>
      </w:r>
      <w:r>
        <w:rPr>
          <w14:ligatures w14:val="none"/>
        </w:rPr>
        <w:t>them</w:t>
      </w:r>
      <w:r>
        <w:rPr>
          <w14:ligatures w14:val="none"/>
        </w:rPr>
        <w:t xml:space="preserve"> to request that another teacher write the letter for </w:t>
      </w:r>
      <w:r>
        <w:rPr>
          <w14:ligatures w14:val="none"/>
        </w:rPr>
        <w:t>them</w:t>
      </w:r>
      <w:r>
        <w:rPr>
          <w14:ligatures w14:val="none"/>
        </w:rPr>
        <w:t xml:space="preserve">. </w:t>
      </w:r>
    </w:p>
    <w:p xmlns:wp14="http://schemas.microsoft.com/office/word/2010/wordml" w:rsidR="00C01946" w:rsidP="00C01946" w:rsidRDefault="00C01946" w14:paraId="5B53F2CC" wp14:textId="77777777">
      <w:pPr>
        <w:pStyle w:val="Heading2"/>
      </w:pPr>
      <w:r>
        <w:t>Proofread.</w:t>
      </w:r>
    </w:p>
    <w:p xmlns:wp14="http://schemas.microsoft.com/office/word/2010/wordml" w:rsidR="00C01946" w:rsidP="00C01946" w:rsidRDefault="00C01946" w14:paraId="0EC8E21F" wp14:textId="77777777">
      <w:pPr>
        <w:widowControl w:val="0"/>
        <w:rPr>
          <w14:ligatures w14:val="none"/>
        </w:rPr>
      </w:pPr>
      <w:r>
        <w:rPr>
          <w14:ligatures w14:val="none"/>
        </w:rPr>
        <w:t xml:space="preserve">Letters </w:t>
      </w:r>
      <w:proofErr w:type="gramStart"/>
      <w:r>
        <w:rPr>
          <w14:ligatures w14:val="none"/>
        </w:rPr>
        <w:t>don’t</w:t>
      </w:r>
      <w:proofErr w:type="gramEnd"/>
      <w:r>
        <w:rPr>
          <w14:ligatures w14:val="none"/>
        </w:rPr>
        <w:t xml:space="preserve"> have to be perfect, but a poorly written or unedited letter can reflect as much on the student as it can on you. Watch out, especially, for things like college/scholarship names, accurate student names (and spellings!), and correct pronouns.</w:t>
      </w:r>
    </w:p>
    <w:p xmlns:wp14="http://schemas.microsoft.com/office/word/2010/wordml" w:rsidR="00C01946" w:rsidP="00C01946" w:rsidRDefault="00C01946" w14:paraId="6DF7D13D" wp14:textId="77777777">
      <w:pPr>
        <w:pStyle w:val="Heading2"/>
      </w:pPr>
      <w:r>
        <w:t xml:space="preserve">Reduce, reuse, </w:t>
      </w:r>
      <w:proofErr w:type="gramStart"/>
      <w:r>
        <w:t>recycle</w:t>
      </w:r>
      <w:proofErr w:type="gramEnd"/>
      <w:r>
        <w:t>.</w:t>
      </w:r>
    </w:p>
    <w:p xmlns:wp14="http://schemas.microsoft.com/office/word/2010/wordml" w:rsidR="00C01946" w:rsidP="00C01946" w:rsidRDefault="00C01946" w14:paraId="69EB760A" wp14:textId="77777777">
      <w:pPr>
        <w:widowControl w:val="0"/>
        <w:rPr>
          <w14:ligatures w14:val="none"/>
        </w:rPr>
      </w:pPr>
      <w:r>
        <w:rPr>
          <w14:ligatures w14:val="none"/>
        </w:rPr>
        <w:t xml:space="preserve">You may need to do some editing, but wherever possible, reduce your workload by reusing the letter. There may be times when it is appropriate to use portions of a letter for more than one student. If you do this, be especially diligent that all names and pronouns are correct. Be aware, also, that many admissions officers read applications by school group, and they will notice if they come across the same letter in more than one application.  </w:t>
      </w:r>
    </w:p>
    <w:p xmlns:wp14="http://schemas.microsoft.com/office/word/2010/wordml" w:rsidRPr="00C01946" w:rsidR="00C01946" w:rsidP="00C01946" w:rsidRDefault="00C01946" w14:paraId="497246D5" wp14:textId="303DAA0E">
      <w:r w:rsidR="00C01946">
        <w:rPr>
          <w14:ligatures w14:val="none"/>
        </w:rPr>
        <w:t>Use a template</w:t>
      </w:r>
      <w:r w:rsidR="6AB1D697">
        <w:rPr>
          <w14:ligatures w14:val="none"/>
        </w:rPr>
        <w:t>,</w:t>
      </w:r>
      <w:r w:rsidR="00C01946">
        <w:rPr>
          <w14:ligatures w14:val="none"/>
        </w:rPr>
        <w:t xml:space="preserve"> like the one on the next page</w:t>
      </w:r>
      <w:r w:rsidR="46E48ABC">
        <w:rPr>
          <w14:ligatures w14:val="none"/>
        </w:rPr>
        <w:t xml:space="preserve">, </w:t>
      </w:r>
      <w:r w:rsidR="00C01946">
        <w:rPr>
          <w14:ligatures w14:val="none"/>
        </w:rPr>
        <w:t>for multiple applications.</w:t>
      </w:r>
      <w:r w:rsidRPr="00C01946" w:rsidR="00C01946">
        <w:rPr/>
        <w:t xml:space="preserve"> Note that using headings and bullet points are acceptable, and often preferred.</w:t>
      </w:r>
    </w:p>
    <w:p xmlns:wp14="http://schemas.microsoft.com/office/word/2010/wordml" w:rsidR="00C01946" w:rsidP="00C01946" w:rsidRDefault="00C01946" w14:paraId="282CEB95" wp14:textId="77777777">
      <w:pPr>
        <w:pStyle w:val="Heading1"/>
        <w:rPr>
          <w:kern w:val="28"/>
          <w14:cntxtAlts/>
        </w:rPr>
      </w:pPr>
      <w:r>
        <w:t>Counselor/teacher recommendation letter</w:t>
      </w:r>
    </w:p>
    <w:p xmlns:wp14="http://schemas.microsoft.com/office/word/2010/wordml" w:rsidR="00C01946" w:rsidP="00C01946" w:rsidRDefault="00C01946" w14:paraId="503DC609" wp14:textId="77777777">
      <w:pPr>
        <w:widowControl w:val="0"/>
        <w:spacing w:after="0"/>
        <w:rPr>
          <w:b/>
          <w:bCs/>
          <w:sz w:val="28"/>
          <w:szCs w:val="28"/>
          <w14:ligatures w14:val="none"/>
        </w:rPr>
      </w:pPr>
      <w:r>
        <w:rPr>
          <w:b/>
          <w:bCs/>
          <w:sz w:val="28"/>
          <w:szCs w:val="28"/>
          <w14:ligatures w14:val="none"/>
        </w:rPr>
        <w:t>For Student Name (DOB: XX/XX/XXXX)</w:t>
      </w:r>
    </w:p>
    <w:p xmlns:wp14="http://schemas.microsoft.com/office/word/2010/wordml" w:rsidR="00C01946" w:rsidP="00C01946" w:rsidRDefault="00C01946" w14:paraId="6E7BEAA2" wp14:textId="77777777">
      <w:pPr>
        <w:widowControl w:val="0"/>
        <w:spacing w:after="0"/>
        <w:rPr>
          <w:sz w:val="28"/>
          <w:szCs w:val="28"/>
          <w14:ligatures w14:val="none"/>
        </w:rPr>
      </w:pPr>
      <w:r>
        <w:rPr>
          <w:sz w:val="28"/>
          <w:szCs w:val="28"/>
          <w14:ligatures w14:val="none"/>
        </w:rPr>
        <w:t> </w:t>
      </w:r>
    </w:p>
    <w:p xmlns:wp14="http://schemas.microsoft.com/office/word/2010/wordml" w:rsidR="00C01946" w:rsidP="00C01946" w:rsidRDefault="00C01946" w14:paraId="761F749D" wp14:textId="77777777">
      <w:pPr>
        <w:pStyle w:val="Heading2"/>
        <w:rPr>
          <w:szCs w:val="28"/>
        </w:rPr>
      </w:pPr>
      <w:r>
        <w:t xml:space="preserve">Distinctive </w:t>
      </w:r>
      <w:r>
        <w:t>q</w:t>
      </w:r>
      <w:r>
        <w:t>ualities</w:t>
      </w:r>
    </w:p>
    <w:p xmlns:wp14="http://schemas.microsoft.com/office/word/2010/wordml" w:rsidR="00C01946" w:rsidP="00C01946" w:rsidRDefault="00C01946" w14:paraId="6FBD3215" wp14:textId="77777777">
      <w:pPr>
        <w:widowControl w:val="0"/>
        <w:rPr>
          <w14:ligatures w14:val="none"/>
        </w:rPr>
      </w:pPr>
      <w:r>
        <w:rPr>
          <w14:ligatures w14:val="none"/>
        </w:rPr>
        <w:t xml:space="preserve">Provide a brief narrative about the student’s qualities. Include any special circumstances about the student’s high school experience that will help the application reader. </w:t>
      </w:r>
    </w:p>
    <w:p xmlns:wp14="http://schemas.microsoft.com/office/word/2010/wordml" w:rsidR="00C01946" w:rsidP="00C01946" w:rsidRDefault="00C01946" w14:paraId="08370BAF" wp14:textId="77777777">
      <w:pPr>
        <w:pStyle w:val="Heading2"/>
        <w:rPr>
          <w:color w:val="000000"/>
        </w:rPr>
      </w:pPr>
      <w:r>
        <w:t xml:space="preserve">Academic </w:t>
      </w:r>
      <w:r>
        <w:t>h</w:t>
      </w:r>
      <w:r>
        <w:t>istory</w:t>
      </w:r>
    </w:p>
    <w:p xmlns:wp14="http://schemas.microsoft.com/office/word/2010/wordml" w:rsidR="00C01946" w:rsidP="00C01946" w:rsidRDefault="00C01946" w14:paraId="4D5C3469" wp14:textId="77777777">
      <w:pPr>
        <w:widowControl w:val="0"/>
        <w:rPr>
          <w14:ligatures w14:val="none"/>
        </w:rPr>
      </w:pPr>
      <w:r>
        <w:rPr>
          <w:i/>
          <w:iCs/>
          <w14:ligatures w14:val="none"/>
        </w:rPr>
        <w:t>Counselors</w:t>
      </w:r>
      <w:r>
        <w:rPr>
          <w14:ligatures w14:val="none"/>
        </w:rPr>
        <w:t xml:space="preserve">: Share evidence reflective of the student’s academic history. Are there trends, holes, or other items of note on the transcript that </w:t>
      </w:r>
      <w:proofErr w:type="gramStart"/>
      <w:r>
        <w:rPr>
          <w14:ligatures w14:val="none"/>
        </w:rPr>
        <w:t>should be addressed</w:t>
      </w:r>
      <w:proofErr w:type="gramEnd"/>
      <w:r>
        <w:rPr>
          <w14:ligatures w14:val="none"/>
        </w:rPr>
        <w:t xml:space="preserve">? How well does the student’s course selection reflect their abilities? Provide any school context necessary to understand student’s choices – but only if this is not included in the school profile! </w:t>
      </w:r>
    </w:p>
    <w:p xmlns:wp14="http://schemas.microsoft.com/office/word/2010/wordml" w:rsidR="00C01946" w:rsidP="00C01946" w:rsidRDefault="00C01946" w14:paraId="644EEFE2" wp14:textId="77777777">
      <w:pPr>
        <w:widowControl w:val="0"/>
        <w:rPr>
          <w14:ligatures w14:val="none"/>
        </w:rPr>
      </w:pPr>
      <w:r>
        <w:rPr>
          <w:i/>
          <w:iCs/>
          <w14:ligatures w14:val="none"/>
        </w:rPr>
        <w:t>Teachers</w:t>
      </w:r>
      <w:r>
        <w:rPr>
          <w14:ligatures w14:val="none"/>
        </w:rPr>
        <w:t>: Share evidence of the student’s classroom engagement, reactions to setbacks or challenges, and any highlights that set the student apart from classmates.</w:t>
      </w:r>
    </w:p>
    <w:p xmlns:wp14="http://schemas.microsoft.com/office/word/2010/wordml" w:rsidR="00C01946" w:rsidP="00C01946" w:rsidRDefault="00C01946" w14:paraId="3B4BC65F" wp14:textId="77777777">
      <w:pPr>
        <w:widowControl w:val="0"/>
        <w:ind w:left="720" w:hanging="360"/>
        <w:rPr>
          <w14:ligatures w14:val="none"/>
        </w:rPr>
      </w:pPr>
      <w:r>
        <w:rPr>
          <w:rFonts w:ascii="Symbol" w:hAnsi="Symbol"/>
          <w:sz w:val="22"/>
          <w:szCs w:val="22"/>
          <w:lang w:val="x-none"/>
        </w:rPr>
        <w:t></w:t>
      </w:r>
      <w:r>
        <w:t> </w:t>
      </w:r>
      <w:r>
        <w:rPr>
          <w14:ligatures w14:val="none"/>
        </w:rPr>
        <w:t xml:space="preserve"> </w:t>
      </w:r>
    </w:p>
    <w:p xmlns:wp14="http://schemas.microsoft.com/office/word/2010/wordml" w:rsidR="00C01946" w:rsidP="00C01946" w:rsidRDefault="00C01946" w14:paraId="480F255F" wp14:textId="77777777">
      <w:pPr>
        <w:widowControl w:val="0"/>
        <w:ind w:left="720" w:hanging="360"/>
        <w:rPr>
          <w14:ligatures w14:val="none"/>
        </w:rPr>
      </w:pPr>
      <w:r>
        <w:rPr>
          <w:rFonts w:ascii="Symbol" w:hAnsi="Symbol"/>
          <w:sz w:val="22"/>
          <w:szCs w:val="22"/>
          <w:lang w:val="x-none"/>
        </w:rPr>
        <w:t></w:t>
      </w:r>
      <w:r>
        <w:t> </w:t>
      </w:r>
      <w:r>
        <w:rPr>
          <w14:ligatures w14:val="none"/>
        </w:rPr>
        <w:t xml:space="preserve"> </w:t>
      </w:r>
    </w:p>
    <w:p xmlns:wp14="http://schemas.microsoft.com/office/word/2010/wordml" w:rsidR="00C01946" w:rsidP="00C01946" w:rsidRDefault="00C01946" w14:paraId="5ABEACA9" wp14:textId="77777777">
      <w:pPr>
        <w:pStyle w:val="Heading2"/>
      </w:pPr>
      <w:r>
        <w:t xml:space="preserve">Areas of </w:t>
      </w:r>
      <w:r>
        <w:t>i</w:t>
      </w:r>
      <w:r>
        <w:t>mpact</w:t>
      </w:r>
    </w:p>
    <w:p xmlns:wp14="http://schemas.microsoft.com/office/word/2010/wordml" w:rsidR="00C01946" w:rsidP="00C01946" w:rsidRDefault="00C01946" w14:paraId="43F77F95" wp14:textId="77777777">
      <w:pPr>
        <w:widowControl w:val="0"/>
        <w:rPr>
          <w14:ligatures w14:val="none"/>
        </w:rPr>
      </w:pPr>
      <w:r>
        <w:rPr>
          <w:i/>
          <w:iCs/>
          <w14:ligatures w14:val="none"/>
        </w:rPr>
        <w:t>Counselors</w:t>
      </w:r>
      <w:r>
        <w:rPr>
          <w14:ligatures w14:val="none"/>
        </w:rPr>
        <w:t xml:space="preserve">: Share evidence of a student’s impact on the school community, including any highlights. </w:t>
      </w:r>
    </w:p>
    <w:p xmlns:wp14="http://schemas.microsoft.com/office/word/2010/wordml" w:rsidR="00C01946" w:rsidP="00C01946" w:rsidRDefault="00C01946" w14:paraId="2FB8B486" wp14:textId="77777777">
      <w:pPr>
        <w:widowControl w:val="0"/>
        <w:rPr>
          <w14:ligatures w14:val="none"/>
        </w:rPr>
      </w:pPr>
      <w:r>
        <w:rPr>
          <w:i/>
          <w:iCs/>
          <w14:ligatures w14:val="none"/>
        </w:rPr>
        <w:t>Teachers</w:t>
      </w:r>
      <w:r>
        <w:rPr>
          <w14:ligatures w14:val="none"/>
        </w:rPr>
        <w:t>: Share evidence of a student’s impact in the classroom and any particular interest or talent in the subject matter.</w:t>
      </w:r>
    </w:p>
    <w:p xmlns:wp14="http://schemas.microsoft.com/office/word/2010/wordml" w:rsidR="00C01946" w:rsidP="00C01946" w:rsidRDefault="00C01946" w14:paraId="60D09645" wp14:textId="77777777">
      <w:pPr>
        <w:widowControl w:val="0"/>
        <w:ind w:left="720" w:hanging="360"/>
        <w:rPr>
          <w14:ligatures w14:val="none"/>
        </w:rPr>
      </w:pPr>
      <w:r>
        <w:rPr>
          <w:rFonts w:ascii="Symbol" w:hAnsi="Symbol"/>
          <w:sz w:val="22"/>
          <w:szCs w:val="22"/>
          <w:lang w:val="x-none"/>
        </w:rPr>
        <w:t></w:t>
      </w:r>
      <w:r>
        <w:t> </w:t>
      </w:r>
      <w:r>
        <w:rPr>
          <w14:ligatures w14:val="none"/>
        </w:rPr>
        <w:t> </w:t>
      </w:r>
    </w:p>
    <w:p xmlns:wp14="http://schemas.microsoft.com/office/word/2010/wordml" w:rsidR="00C01946" w:rsidP="00C01946" w:rsidRDefault="00C01946" w14:paraId="699E7BC7" wp14:textId="77777777">
      <w:pPr>
        <w:widowControl w:val="0"/>
        <w:ind w:left="720" w:hanging="360"/>
        <w:rPr>
          <w14:ligatures w14:val="none"/>
        </w:rPr>
      </w:pPr>
      <w:r>
        <w:rPr>
          <w:rFonts w:ascii="Symbol" w:hAnsi="Symbol"/>
          <w:sz w:val="22"/>
          <w:szCs w:val="22"/>
          <w:lang w:val="x-none"/>
        </w:rPr>
        <w:t></w:t>
      </w:r>
      <w:r>
        <w:t> </w:t>
      </w:r>
      <w:r>
        <w:rPr>
          <w14:ligatures w14:val="none"/>
        </w:rPr>
        <w:t xml:space="preserve"> </w:t>
      </w:r>
    </w:p>
    <w:p xmlns:wp14="http://schemas.microsoft.com/office/word/2010/wordml" w:rsidR="00C01946" w:rsidP="00C01946" w:rsidRDefault="00C01946" w14:paraId="0AC1DCE5" wp14:textId="77777777">
      <w:pPr>
        <w:pStyle w:val="Heading2"/>
      </w:pPr>
      <w:r>
        <w:t xml:space="preserve">Student </w:t>
      </w:r>
      <w:r>
        <w:t>s</w:t>
      </w:r>
      <w:r>
        <w:t>elf-</w:t>
      </w:r>
      <w:r>
        <w:t>r</w:t>
      </w:r>
      <w:r>
        <w:t xml:space="preserve">eflection or </w:t>
      </w:r>
      <w:r>
        <w:t>s</w:t>
      </w:r>
      <w:r>
        <w:t>ummary</w:t>
      </w:r>
    </w:p>
    <w:p xmlns:wp14="http://schemas.microsoft.com/office/word/2010/wordml" w:rsidR="00C01946" w:rsidP="00C01946" w:rsidRDefault="00C01946" w14:paraId="404E7C11" wp14:textId="77777777">
      <w:pPr>
        <w:widowControl w:val="0"/>
        <w:rPr>
          <w14:ligatures w14:val="none"/>
        </w:rPr>
      </w:pPr>
      <w:r>
        <w:rPr>
          <w:i/>
          <w:iCs/>
          <w14:ligatures w14:val="none"/>
        </w:rPr>
        <w:t>Counselors</w:t>
      </w:r>
      <w:r>
        <w:rPr>
          <w14:ligatures w14:val="none"/>
        </w:rPr>
        <w:t xml:space="preserve">: You may want to ask the student/peers/family members to describe herself/friend/child </w:t>
      </w:r>
      <w:proofErr w:type="gramStart"/>
      <w:r>
        <w:rPr>
          <w14:ligatures w14:val="none"/>
        </w:rPr>
        <w:t>to</w:t>
      </w:r>
      <w:proofErr w:type="gramEnd"/>
      <w:r>
        <w:rPr>
          <w14:ligatures w14:val="none"/>
        </w:rPr>
        <w:t xml:space="preserve"> round out your commentary. Use this space to share and confirm that assessment with any additional evidence you have. State your level of support for the student’s application. </w:t>
      </w:r>
    </w:p>
    <w:p xmlns:wp14="http://schemas.microsoft.com/office/word/2010/wordml" w:rsidR="00C01946" w:rsidP="00C01946" w:rsidRDefault="00C01946" w14:paraId="63CBABED" wp14:textId="77777777">
      <w:pPr>
        <w:widowControl w:val="0"/>
        <w:rPr>
          <w14:ligatures w14:val="none"/>
        </w:rPr>
      </w:pPr>
      <w:r>
        <w:rPr>
          <w:i/>
          <w:iCs/>
          <w14:ligatures w14:val="none"/>
        </w:rPr>
        <w:t>Teachers</w:t>
      </w:r>
      <w:r>
        <w:rPr>
          <w14:ligatures w14:val="none"/>
        </w:rPr>
        <w:t xml:space="preserve">: share final thoughts. State your level of support for the student’s application. </w:t>
      </w:r>
    </w:p>
    <w:p xmlns:wp14="http://schemas.microsoft.com/office/word/2010/wordml" w:rsidR="00C01946" w:rsidP="00C01946" w:rsidRDefault="00C01946" w14:paraId="74B7ABDB" wp14:textId="77777777">
      <w:pPr>
        <w:widowControl w:val="0"/>
        <w:spacing w:before="180"/>
        <w:jc w:val="left"/>
        <w:rPr>
          <w:b/>
          <w:bCs/>
          <w14:ligatures w14:val="none"/>
        </w:rPr>
      </w:pPr>
      <w:r>
        <w:rPr>
          <w:b/>
          <w:bCs/>
          <w14:ligatures w14:val="none"/>
        </w:rPr>
        <w:t>Counselor/Teacher Name</w:t>
      </w:r>
      <w:r>
        <w:rPr>
          <w:b/>
          <w:bCs/>
          <w14:ligatures w14:val="none"/>
        </w:rPr>
        <w:br/>
      </w:r>
      <w:r>
        <w:rPr>
          <w:b/>
          <w:bCs/>
          <w14:ligatures w14:val="none"/>
        </w:rPr>
        <w:t>Title</w:t>
      </w:r>
      <w:r>
        <w:rPr>
          <w:b/>
          <w:bCs/>
          <w14:ligatures w14:val="none"/>
        </w:rPr>
        <w:br/>
      </w:r>
      <w:r>
        <w:rPr>
          <w:b/>
          <w:bCs/>
          <w14:ligatures w14:val="none"/>
        </w:rPr>
        <w:t>Contact Information</w:t>
      </w:r>
      <w:bookmarkStart w:name="_GoBack" w:id="0"/>
      <w:bookmarkEnd w:id="0"/>
    </w:p>
    <w:p xmlns:wp14="http://schemas.microsoft.com/office/word/2010/wordml" w:rsidR="00C01946" w:rsidP="00C01946" w:rsidRDefault="00C01946" w14:paraId="63E4A9CD" wp14:textId="77777777">
      <w:pPr>
        <w:widowControl w:val="0"/>
        <w:rPr>
          <w14:ligatures w14:val="none"/>
        </w:rPr>
      </w:pPr>
      <w:r>
        <w:rPr>
          <w14:ligatures w14:val="none"/>
        </w:rPr>
        <w:t> </w:t>
      </w:r>
    </w:p>
    <w:p xmlns:wp14="http://schemas.microsoft.com/office/word/2010/wordml" w:rsidR="00C01946" w:rsidP="00C01946" w:rsidRDefault="00C01946" w14:paraId="672A6659" wp14:textId="77777777">
      <w:pPr>
        <w:widowControl w:val="0"/>
        <w:rPr>
          <w14:ligatures w14:val="none"/>
        </w:rPr>
      </w:pPr>
    </w:p>
    <w:p xmlns:wp14="http://schemas.microsoft.com/office/word/2010/wordml" w:rsidRPr="00C01946" w:rsidR="00732ADD" w:rsidP="00C01946" w:rsidRDefault="00732ADD" w14:paraId="0A37501D" wp14:textId="77777777"/>
    <w:sectPr w:rsidRPr="00C01946" w:rsidR="00732ADD" w:rsidSect="00E70A15">
      <w:footerReference w:type="default" r:id="rId7"/>
      <w:headerReference w:type="first" r:id="rId8"/>
      <w:footerReference w:type="first" r:id="rId9"/>
      <w:pgSz w:w="12240" w:h="15840" w:orient="portrait"/>
      <w:pgMar w:top="1080" w:right="1080" w:bottom="1080" w:left="1080" w:header="1080" w:footer="0" w:gutter="0"/>
      <w:cols w:space="720"/>
      <w:titlePg/>
      <w:docGrid w:linePitch="360"/>
      <w:headerReference w:type="default" r:id="Ra0543ff1dcc045f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01946" w:rsidP="00E70A15" w:rsidRDefault="00C01946" w14:paraId="02EB378F" wp14:textId="77777777">
      <w:r>
        <w:separator/>
      </w:r>
    </w:p>
  </w:endnote>
  <w:endnote w:type="continuationSeparator" w:id="0">
    <w:p xmlns:wp14="http://schemas.microsoft.com/office/word/2010/wordml" w:rsidR="00C01946" w:rsidP="00E70A15" w:rsidRDefault="00C01946"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E70A15" w:rsidR="00243EDF" w:rsidP="00243EDF" w:rsidRDefault="00243EDF" w14:paraId="44EF8DEF" wp14:textId="77777777">
    <w:pPr>
      <w:rPr>
        <w:rFonts w:ascii="Times New Roman" w:hAnsi="Times New Roman"/>
        <w:sz w:val="28"/>
        <w:szCs w:val="32"/>
      </w:rPr>
    </w:pPr>
    <w:r w:rsidRPr="00E70A15">
      <w:rPr>
        <w:noProof/>
        <w:sz w:val="16"/>
      </w:rPr>
      <w:drawing>
        <wp:anchor xmlns:wp14="http://schemas.microsoft.com/office/word/2010/wordprocessingDrawing" distT="0" distB="0" distL="114300" distR="114300" simplePos="0" relativeHeight="251662336" behindDoc="0" locked="0" layoutInCell="1" allowOverlap="1" wp14:anchorId="5A3062F4" wp14:editId="0D510EAC">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xmlns:wp14="http://schemas.microsoft.com/office/word/2010/wordml" w:rsidRPr="00732ADD" w:rsidR="00243EDF" w:rsidTr="7FAEE7AB" w14:paraId="622AE8A5" wp14:textId="77777777">
      <w:tc>
        <w:tcPr>
          <w:tcW w:w="5343"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243EDF" w:rsidP="7FAEE7AB" w:rsidRDefault="00243EDF" w14:paraId="5149C2E2" wp14:textId="1907EA43">
          <w:pPr>
            <w:ind w:left="981"/>
            <w:rPr>
              <w:i w:val="1"/>
              <w:iCs w:val="1"/>
              <w:sz w:val="18"/>
              <w:szCs w:val="18"/>
            </w:rPr>
          </w:pPr>
          <w:r w:rsidRPr="7FAEE7AB" w:rsidR="7FAEE7AB">
            <w:rPr>
              <w:i w:val="1"/>
              <w:iCs w:val="1"/>
              <w:sz w:val="18"/>
              <w:szCs w:val="18"/>
            </w:rPr>
            <w:t>© 201</w:t>
          </w:r>
          <w:r w:rsidRPr="7FAEE7AB" w:rsidR="7FAEE7AB">
            <w:rPr>
              <w:i w:val="1"/>
              <w:iCs w:val="1"/>
              <w:sz w:val="18"/>
              <w:szCs w:val="18"/>
            </w:rPr>
            <w:t>5</w:t>
          </w:r>
          <w:r w:rsidRPr="7FAEE7AB" w:rsidR="7FAEE7AB">
            <w:rPr>
              <w:i w:val="1"/>
              <w:iCs w:val="1"/>
              <w:sz w:val="18"/>
              <w:szCs w:val="18"/>
            </w:rPr>
            <w:t xml:space="preserve"> Oregon GEAR UP, updated </w:t>
          </w:r>
          <w:r w:rsidRPr="7FAEE7AB" w:rsidR="7FAEE7AB">
            <w:rPr>
              <w:i w:val="1"/>
              <w:iCs w:val="1"/>
              <w:sz w:val="18"/>
              <w:szCs w:val="18"/>
            </w:rPr>
            <w:t>7/2023</w:t>
          </w:r>
        </w:p>
      </w:tc>
      <w:tc>
        <w:tcPr>
          <w:tcW w:w="7257"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243EDF" w:rsidP="00243EDF" w:rsidRDefault="00243EDF" w14:paraId="385134B4" wp14:textId="77777777">
          <w:pPr>
            <w:ind w:right="2146"/>
            <w:jc w:val="right"/>
            <w:rPr>
              <w:i/>
              <w:sz w:val="18"/>
            </w:rPr>
          </w:pPr>
          <w:r w:rsidRPr="00E70A15">
            <w:rPr>
              <w:i/>
              <w:sz w:val="18"/>
            </w:rPr>
            <w:t>oregongoestocollege.org</w:t>
          </w:r>
        </w:p>
      </w:tc>
    </w:tr>
  </w:tbl>
  <w:p xmlns:wp14="http://schemas.microsoft.com/office/word/2010/wordml" w:rsidRPr="00243EDF" w:rsidR="00761E11" w:rsidP="00243EDF" w:rsidRDefault="00761E11" w14:paraId="5DAB6C7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E70A15" w:rsidR="00732ADD" w:rsidP="00E70A15" w:rsidRDefault="00E70A15" w14:paraId="79318D43" wp14:textId="77777777">
    <w:pPr>
      <w:rPr>
        <w:rFonts w:ascii="Times New Roman" w:hAnsi="Times New Roman"/>
        <w:sz w:val="28"/>
        <w:szCs w:val="32"/>
      </w:rPr>
    </w:pPr>
    <w:r w:rsidRPr="00E70A15">
      <w:rPr>
        <w:noProof/>
        <w:sz w:val="16"/>
      </w:rPr>
      <w:drawing>
        <wp:anchor xmlns:wp14="http://schemas.microsoft.com/office/word/2010/wordprocessingDrawing" distT="0" distB="0" distL="114300" distR="114300" simplePos="0" relativeHeight="251660288" behindDoc="0" locked="0" layoutInCell="1" allowOverlap="1" wp14:anchorId="6CA29216" wp14:editId="7777777">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xmlns:wp14="http://schemas.microsoft.com/office/word/2010/wordml" w:rsidRPr="00732ADD" w:rsidR="00732ADD" w:rsidTr="7FAEE7AB" w14:paraId="6D8A1A03" wp14:textId="77777777">
      <w:tc>
        <w:tcPr>
          <w:tcW w:w="5343"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732ADD" w:rsidP="7FAEE7AB" w:rsidRDefault="00732ADD" w14:paraId="72CCD93D" wp14:textId="119178B7">
          <w:pPr>
            <w:ind w:left="981"/>
            <w:rPr>
              <w:i w:val="1"/>
              <w:iCs w:val="1"/>
              <w:sz w:val="18"/>
              <w:szCs w:val="18"/>
            </w:rPr>
          </w:pPr>
          <w:r w:rsidRPr="7FAEE7AB" w:rsidR="7FAEE7AB">
            <w:rPr>
              <w:i w:val="1"/>
              <w:iCs w:val="1"/>
              <w:sz w:val="18"/>
              <w:szCs w:val="18"/>
            </w:rPr>
            <w:t>© 201</w:t>
          </w:r>
          <w:r w:rsidRPr="7FAEE7AB" w:rsidR="7FAEE7AB">
            <w:rPr>
              <w:i w:val="1"/>
              <w:iCs w:val="1"/>
              <w:sz w:val="18"/>
              <w:szCs w:val="18"/>
            </w:rPr>
            <w:t>5</w:t>
          </w:r>
          <w:r w:rsidRPr="7FAEE7AB" w:rsidR="7FAEE7AB">
            <w:rPr>
              <w:i w:val="1"/>
              <w:iCs w:val="1"/>
              <w:sz w:val="18"/>
              <w:szCs w:val="18"/>
            </w:rPr>
            <w:t xml:space="preserve"> Oregon GEAR UP, updated </w:t>
          </w:r>
          <w:r w:rsidRPr="7FAEE7AB" w:rsidR="7FAEE7AB">
            <w:rPr>
              <w:i w:val="1"/>
              <w:iCs w:val="1"/>
              <w:sz w:val="18"/>
              <w:szCs w:val="18"/>
            </w:rPr>
            <w:t>7/2023</w:t>
          </w:r>
        </w:p>
      </w:tc>
      <w:tc>
        <w:tcPr>
          <w:tcW w:w="7257"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732ADD" w:rsidP="00243EDF" w:rsidRDefault="00732ADD" w14:paraId="74B645E0" wp14:textId="77777777">
          <w:pPr>
            <w:ind w:right="2146"/>
            <w:jc w:val="right"/>
            <w:rPr>
              <w:i/>
              <w:sz w:val="18"/>
            </w:rPr>
          </w:pPr>
          <w:r w:rsidRPr="00E70A15">
            <w:rPr>
              <w:i/>
              <w:sz w:val="18"/>
            </w:rPr>
            <w:t>oregongoestocollege.org</w:t>
          </w:r>
        </w:p>
      </w:tc>
    </w:tr>
  </w:tbl>
  <w:p xmlns:wp14="http://schemas.microsoft.com/office/word/2010/wordml" w:rsidR="009511A1" w:rsidP="00E70A15" w:rsidRDefault="009511A1" w14:paraId="72A3D3E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01946" w:rsidP="00E70A15" w:rsidRDefault="00C01946" w14:paraId="5A39BBE3" wp14:textId="77777777">
      <w:r>
        <w:separator/>
      </w:r>
    </w:p>
  </w:footnote>
  <w:footnote w:type="continuationSeparator" w:id="0">
    <w:p xmlns:wp14="http://schemas.microsoft.com/office/word/2010/wordml" w:rsidR="00C01946" w:rsidP="00E70A15" w:rsidRDefault="00C01946" w14:paraId="41C8F39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70A15" w:rsidR="000D04E3" w:rsidP="00E70A15" w:rsidRDefault="00C01946" w14:paraId="4369B3C9" wp14:textId="77777777">
    <w:pPr>
      <w:pStyle w:val="Title"/>
    </w:pPr>
    <w:r>
      <w:t>Writing Letters of Recommendation</w:t>
    </w:r>
  </w:p>
  <w:p xmlns:wp14="http://schemas.microsoft.com/office/word/2010/wordml" w:rsidRPr="00E70A15" w:rsidR="000D04E3" w:rsidP="00E70A15" w:rsidRDefault="00C01946" w14:paraId="6B2CAE8F" wp14:textId="77777777">
    <w:pPr>
      <w:pStyle w:val="Subtitle"/>
    </w:pPr>
    <w:r>
      <w:t>TIPS AND TEMPLATE FOR EDUCATORS</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7FAEE7AB" w:rsidTr="7FAEE7AB" w14:paraId="04F4C9EB">
      <w:trPr>
        <w:trHeight w:val="300"/>
      </w:trPr>
      <w:tc>
        <w:tcPr>
          <w:tcW w:w="3360" w:type="dxa"/>
          <w:tcMar/>
        </w:tcPr>
        <w:p w:rsidR="7FAEE7AB" w:rsidP="7FAEE7AB" w:rsidRDefault="7FAEE7AB" w14:paraId="09121350" w14:textId="451C4992">
          <w:pPr>
            <w:pStyle w:val="Header"/>
            <w:bidi w:val="0"/>
            <w:ind w:left="-115"/>
            <w:jc w:val="left"/>
          </w:pPr>
        </w:p>
      </w:tc>
      <w:tc>
        <w:tcPr>
          <w:tcW w:w="3360" w:type="dxa"/>
          <w:tcMar/>
        </w:tcPr>
        <w:p w:rsidR="7FAEE7AB" w:rsidP="7FAEE7AB" w:rsidRDefault="7FAEE7AB" w14:paraId="59D81569" w14:textId="43277765">
          <w:pPr>
            <w:pStyle w:val="Header"/>
            <w:bidi w:val="0"/>
            <w:jc w:val="center"/>
          </w:pPr>
        </w:p>
      </w:tc>
      <w:tc>
        <w:tcPr>
          <w:tcW w:w="3360" w:type="dxa"/>
          <w:tcMar/>
        </w:tcPr>
        <w:p w:rsidR="7FAEE7AB" w:rsidP="7FAEE7AB" w:rsidRDefault="7FAEE7AB" w14:paraId="595DFCC6" w14:textId="3BAB8237">
          <w:pPr>
            <w:pStyle w:val="Header"/>
            <w:bidi w:val="0"/>
            <w:ind w:right="-115"/>
            <w:jc w:val="right"/>
          </w:pPr>
        </w:p>
      </w:tc>
    </w:tr>
  </w:tbl>
  <w:p w:rsidR="7FAEE7AB" w:rsidP="7FAEE7AB" w:rsidRDefault="7FAEE7AB" w14:paraId="2B137E75" w14:textId="69FD2FD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5C0"/>
    <w:multiLevelType w:val="hybridMultilevel"/>
    <w:tmpl w:val="711257AC"/>
    <w:lvl w:ilvl="0" w:tplc="F3D61E8E">
      <w:start w:val="1"/>
      <w:numFmt w:val="bullet"/>
      <w:pStyle w:val="ListParagraph"/>
      <w:lvlText w:val=""/>
      <w:lvlJc w:val="left"/>
      <w:pPr>
        <w:ind w:left="360" w:hanging="360"/>
      </w:pPr>
      <w:rPr>
        <w:rFonts w:hint="default" w:ascii="Symbol" w:hAnsi="Symbol"/>
        <w:color w:val="00AEEF" w:themeColor="text2"/>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65"/>
  <w:attachedTemplate r:id="rId1"/>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46"/>
    <w:rsid w:val="000A6113"/>
    <w:rsid w:val="000D04E3"/>
    <w:rsid w:val="000E743B"/>
    <w:rsid w:val="000E7BD8"/>
    <w:rsid w:val="001113D2"/>
    <w:rsid w:val="0013166F"/>
    <w:rsid w:val="001F5A8C"/>
    <w:rsid w:val="00222393"/>
    <w:rsid w:val="002368B9"/>
    <w:rsid w:val="00243EDF"/>
    <w:rsid w:val="00291FB7"/>
    <w:rsid w:val="003456F1"/>
    <w:rsid w:val="003D3B3A"/>
    <w:rsid w:val="00402E68"/>
    <w:rsid w:val="00421607"/>
    <w:rsid w:val="00452CDF"/>
    <w:rsid w:val="00506F48"/>
    <w:rsid w:val="005148DF"/>
    <w:rsid w:val="00584DF3"/>
    <w:rsid w:val="005B361D"/>
    <w:rsid w:val="00732ADD"/>
    <w:rsid w:val="00761E11"/>
    <w:rsid w:val="00843909"/>
    <w:rsid w:val="0087438D"/>
    <w:rsid w:val="008C5D84"/>
    <w:rsid w:val="009511A1"/>
    <w:rsid w:val="00983816"/>
    <w:rsid w:val="009B4158"/>
    <w:rsid w:val="009B45C1"/>
    <w:rsid w:val="00B93487"/>
    <w:rsid w:val="00BB10FF"/>
    <w:rsid w:val="00C01946"/>
    <w:rsid w:val="00E70A15"/>
    <w:rsid w:val="00EA295E"/>
    <w:rsid w:val="00FA04E3"/>
    <w:rsid w:val="46E48ABC"/>
    <w:rsid w:val="5EFFC030"/>
    <w:rsid w:val="6AB1D697"/>
    <w:rsid w:val="6FACB691"/>
    <w:rsid w:val="7FAEE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7EEDD"/>
  <w15:chartTrackingRefBased/>
  <w15:docId w15:val="{44ED7B18-94DB-45E3-86DD-329EA6AA80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1946"/>
    <w:pPr>
      <w:spacing w:after="120" w:line="276" w:lineRule="auto"/>
      <w:jc w:val="both"/>
    </w:pPr>
    <w:rPr>
      <w:rFonts w:ascii="Franklin Gothic Book" w:hAnsi="Franklin Gothic Book" w:eastAsia="Times New Roman" w:cs="Times New Roman"/>
      <w:color w:val="000000"/>
      <w:kern w:val="28"/>
      <w:sz w:val="24"/>
      <w:szCs w:val="24"/>
      <w14:ligatures w14:val="standard"/>
      <w14:cntxtAlts/>
    </w:rPr>
  </w:style>
  <w:style w:type="paragraph" w:styleId="Heading1">
    <w:name w:val="heading 1"/>
    <w:basedOn w:val="Section"/>
    <w:next w:val="Normal"/>
    <w:link w:val="Heading1Char"/>
    <w:autoRedefine/>
    <w:uiPriority w:val="9"/>
    <w:qFormat/>
    <w:rsid w:val="00E70A15"/>
    <w:pPr>
      <w:spacing w:before="240"/>
      <w:outlineLvl w:val="0"/>
    </w:pPr>
    <w:rPr>
      <w:sz w:val="36"/>
      <w:szCs w:val="32"/>
    </w:rPr>
  </w:style>
  <w:style w:type="paragraph" w:styleId="Heading2">
    <w:name w:val="heading 2"/>
    <w:basedOn w:val="Heading1"/>
    <w:next w:val="Normal"/>
    <w:link w:val="Heading2Char"/>
    <w:uiPriority w:val="9"/>
    <w:unhideWhenUsed/>
    <w:qFormat/>
    <w:rsid w:val="0013166F"/>
    <w:pPr>
      <w:spacing w:before="120"/>
      <w:outlineLvl w:val="1"/>
    </w:pPr>
    <w:rPr>
      <w:color w:val="8CC63F" w:themeColor="accent2"/>
      <w:sz w:val="28"/>
    </w:rPr>
  </w:style>
  <w:style w:type="paragraph" w:styleId="Heading3">
    <w:name w:val="heading 3"/>
    <w:basedOn w:val="Normal"/>
    <w:next w:val="Normal"/>
    <w:link w:val="Heading3Char"/>
    <w:uiPriority w:val="9"/>
    <w:unhideWhenUsed/>
    <w:qFormat/>
    <w:rsid w:val="00421607"/>
    <w:pPr>
      <w:keepNext/>
      <w:keepLines/>
      <w:spacing w:before="40" w:after="0"/>
      <w:jc w:val="left"/>
      <w:outlineLvl w:val="2"/>
    </w:pPr>
    <w:rPr>
      <w:rFonts w:asciiTheme="majorHAnsi" w:hAnsiTheme="majorHAnsi" w:eastAsiaTheme="majorEastAsia" w:cstheme="majorBidi"/>
      <w:color w:val="121838" w:themeColor="accent1" w:themeShade="7F"/>
      <w:spacing w:val="10"/>
      <w:kern w:val="0"/>
      <w:sz w:val="22"/>
      <w14:ligatures w14:val="none"/>
      <w14:cntxtAlts w14: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jc w:val="left"/>
    </w:pPr>
    <w:rPr>
      <w:rFonts w:asciiTheme="minorHAnsi" w:hAnsiTheme="minorHAnsi" w:eastAsiaTheme="minorHAnsi" w:cstheme="minorBidi"/>
      <w:color w:val="auto"/>
      <w:kern w:val="0"/>
      <w:sz w:val="22"/>
      <w:szCs w:val="22"/>
      <w14:ligatures w14:val="none"/>
      <w14:cntxtAlts w14:val="0"/>
    </w:rPr>
  </w:style>
  <w:style w:type="character" w:styleId="HeaderChar" w:customStyle="1">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jc w:val="left"/>
    </w:pPr>
    <w:rPr>
      <w:rFonts w:asciiTheme="minorHAnsi" w:hAnsiTheme="minorHAnsi" w:eastAsiaTheme="minorHAnsi" w:cstheme="minorBidi"/>
      <w:color w:val="auto"/>
      <w:kern w:val="0"/>
      <w:sz w:val="22"/>
      <w:szCs w:val="22"/>
      <w14:ligatures w14:val="none"/>
      <w14:cntxtAlts w14:val="0"/>
    </w:rPr>
  </w:style>
  <w:style w:type="character" w:styleId="FooterChar" w:customStyle="1">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E70A15"/>
    <w:pPr>
      <w:spacing w:after="0" w:line="240" w:lineRule="auto"/>
      <w:contextualSpacing/>
      <w:jc w:val="left"/>
    </w:pPr>
    <w:rPr>
      <w:rFonts w:asciiTheme="majorHAnsi" w:hAnsiTheme="majorHAnsi" w:eastAsiaTheme="majorEastAsia" w:cstheme="majorBidi"/>
      <w:color w:val="auto"/>
      <w:sz w:val="56"/>
      <w:szCs w:val="56"/>
      <w14:ligatures w14:val="none"/>
      <w14:cntxtAlts w14:val="0"/>
    </w:rPr>
  </w:style>
  <w:style w:type="character" w:styleId="TitleChar" w:customStyle="1">
    <w:name w:val="Title Char"/>
    <w:basedOn w:val="DefaultParagraphFont"/>
    <w:link w:val="Title"/>
    <w:uiPriority w:val="10"/>
    <w:rsid w:val="00E70A15"/>
    <w:rPr>
      <w:rFonts w:asciiTheme="majorHAnsi" w:hAnsiTheme="majorHAnsi" w:eastAsiaTheme="majorEastAsia" w:cstheme="majorBidi"/>
      <w:kern w:val="28"/>
      <w:sz w:val="56"/>
      <w:szCs w:val="56"/>
    </w:rPr>
  </w:style>
  <w:style w:type="paragraph" w:styleId="Subtitle">
    <w:name w:val="Subtitle"/>
    <w:basedOn w:val="Normal"/>
    <w:next w:val="Normal"/>
    <w:link w:val="SubtitleChar"/>
    <w:uiPriority w:val="11"/>
    <w:qFormat/>
    <w:rsid w:val="00E70A15"/>
    <w:pPr>
      <w:numPr>
        <w:ilvl w:val="1"/>
      </w:numPr>
      <w:jc w:val="left"/>
    </w:pPr>
    <w:rPr>
      <w:rFonts w:asciiTheme="minorHAnsi" w:hAnsiTheme="minorHAnsi" w:eastAsiaTheme="minorEastAsia" w:cstheme="minorBidi"/>
      <w:caps/>
      <w:color w:val="auto"/>
      <w:spacing w:val="10"/>
      <w:kern w:val="0"/>
      <w:szCs w:val="22"/>
      <w14:ligatures w14:val="none"/>
      <w14:cntxtAlts w14:val="0"/>
    </w:rPr>
  </w:style>
  <w:style w:type="character" w:styleId="SubtitleChar" w:customStyle="1">
    <w:name w:val="Subtitle Char"/>
    <w:basedOn w:val="DefaultParagraphFont"/>
    <w:link w:val="Subtitle"/>
    <w:uiPriority w:val="11"/>
    <w:rsid w:val="00E70A15"/>
    <w:rPr>
      <w:rFonts w:eastAsiaTheme="minorEastAsia"/>
      <w:caps/>
      <w:spacing w:val="10"/>
      <w:sz w:val="24"/>
    </w:rPr>
  </w:style>
  <w:style w:type="character" w:styleId="Heading1Char" w:customStyle="1">
    <w:name w:val="Heading 1 Char"/>
    <w:basedOn w:val="DefaultParagraphFont"/>
    <w:link w:val="Heading1"/>
    <w:uiPriority w:val="9"/>
    <w:rsid w:val="00E70A15"/>
    <w:rPr>
      <w:rFonts w:asciiTheme="majorHAnsi" w:hAnsiTheme="majorHAnsi"/>
      <w:color w:val="00AEEF" w:themeColor="text2"/>
      <w:sz w:val="36"/>
      <w:szCs w:val="32"/>
    </w:rPr>
  </w:style>
  <w:style w:type="character" w:styleId="Heading2Char" w:customStyle="1">
    <w:name w:val="Heading 2 Char"/>
    <w:basedOn w:val="DefaultParagraphFont"/>
    <w:link w:val="Heading2"/>
    <w:uiPriority w:val="9"/>
    <w:rsid w:val="0013166F"/>
    <w:rPr>
      <w:rFonts w:asciiTheme="majorHAnsi" w:hAnsiTheme="majorHAnsi"/>
      <w:color w:val="8CC63F" w:themeColor="accent2"/>
      <w:sz w:val="28"/>
      <w:szCs w:val="32"/>
    </w:rPr>
  </w:style>
  <w:style w:type="paragraph" w:styleId="IntenseQuote">
    <w:name w:val="Intense Quote"/>
    <w:aliases w:val="Call Out"/>
    <w:basedOn w:val="Normal"/>
    <w:next w:val="Normal"/>
    <w:link w:val="IntenseQuoteChar"/>
    <w:uiPriority w:val="30"/>
    <w:qFormat/>
    <w:rsid w:val="00E70A15"/>
    <w:pPr>
      <w:pBdr>
        <w:top w:val="single" w:color="00AEEF" w:themeColor="text2" w:sz="8" w:space="10"/>
        <w:bottom w:val="single" w:color="00AEEF" w:themeColor="text2" w:sz="8" w:space="10"/>
      </w:pBdr>
      <w:spacing w:before="360" w:after="360"/>
      <w:ind w:left="1440" w:right="1440"/>
      <w:jc w:val="center"/>
    </w:pPr>
    <w:rPr>
      <w:rFonts w:asciiTheme="majorHAnsi" w:hAnsiTheme="majorHAnsi" w:eastAsiaTheme="minorHAnsi" w:cstheme="minorBidi"/>
      <w:iCs/>
      <w:color w:val="00AEEF" w:themeColor="text2"/>
      <w:kern w:val="0"/>
      <w:sz w:val="32"/>
      <w:szCs w:val="22"/>
      <w14:ligatures w14:val="none"/>
      <w14:cntxtAlts w14:val="0"/>
    </w:rPr>
  </w:style>
  <w:style w:type="character" w:styleId="IntenseQuoteChar" w:customStyle="1">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styleId="GreenFooter" w:customStyle="1">
    <w:name w:val="Green Footer"/>
    <w:basedOn w:val="Normal"/>
    <w:link w:val="GreenFooterChar"/>
    <w:rsid w:val="00291FB7"/>
    <w:pPr>
      <w:spacing w:after="0" w:line="240" w:lineRule="auto"/>
      <w:jc w:val="left"/>
    </w:pPr>
    <w:rPr>
      <w:rFonts w:ascii="Franklin Gothic Demi Cond" w:hAnsi="Franklin Gothic Demi Cond" w:eastAsiaTheme="minorHAnsi" w:cstheme="minorBidi"/>
      <w:caps/>
      <w:color w:val="FFFFFF" w:themeColor="background1"/>
      <w:spacing w:val="10"/>
      <w:kern w:val="0"/>
      <w:sz w:val="22"/>
      <w:szCs w:val="22"/>
      <w14:ligatures w14:val="none"/>
      <w14:cntxtAlts w14:val="0"/>
    </w:rPr>
  </w:style>
  <w:style w:type="paragraph" w:styleId="ListParagraph">
    <w:name w:val="List Paragraph"/>
    <w:basedOn w:val="Normal"/>
    <w:uiPriority w:val="34"/>
    <w:qFormat/>
    <w:rsid w:val="00E70A15"/>
    <w:pPr>
      <w:numPr>
        <w:numId w:val="1"/>
      </w:numPr>
      <w:ind w:left="540" w:hanging="180"/>
      <w:contextualSpacing/>
      <w:jc w:val="left"/>
    </w:pPr>
    <w:rPr>
      <w:rFonts w:asciiTheme="minorHAnsi" w:hAnsiTheme="minorHAnsi" w:eastAsiaTheme="minorHAnsi" w:cstheme="minorBidi"/>
      <w:color w:val="auto"/>
      <w:kern w:val="0"/>
      <w:sz w:val="22"/>
      <w:szCs w:val="22"/>
      <w14:ligatures w14:val="none"/>
      <w14:cntxtAlts w14:val="0"/>
    </w:rPr>
  </w:style>
  <w:style w:type="character" w:styleId="GreenFooterChar" w:customStyle="1">
    <w:name w:val="Green Footer Char"/>
    <w:basedOn w:val="DefaultParagraphFont"/>
    <w:link w:val="GreenFooter"/>
    <w:rsid w:val="00291FB7"/>
    <w:rPr>
      <w:rFonts w:ascii="Franklin Gothic Demi Cond" w:hAnsi="Franklin Gothic Demi Cond"/>
      <w:caps/>
      <w:color w:val="FFFFFF" w:themeColor="background1"/>
      <w:spacing w:val="10"/>
    </w:rPr>
  </w:style>
  <w:style w:type="paragraph" w:styleId="Section" w:customStyle="1">
    <w:name w:val="Section"/>
    <w:basedOn w:val="Normal"/>
    <w:link w:val="SectionChar"/>
    <w:rsid w:val="005148DF"/>
    <w:pPr>
      <w:spacing w:before="480" w:after="0"/>
      <w:jc w:val="left"/>
    </w:pPr>
    <w:rPr>
      <w:rFonts w:asciiTheme="majorHAnsi" w:hAnsiTheme="majorHAnsi" w:eastAsiaTheme="minorHAnsi" w:cstheme="minorBidi"/>
      <w:color w:val="00AEEF" w:themeColor="text2"/>
      <w:kern w:val="0"/>
      <w:sz w:val="48"/>
      <w:szCs w:val="22"/>
      <w14:ligatures w14:val="none"/>
      <w14:cntxtAlts w14:val="0"/>
    </w:rPr>
  </w:style>
  <w:style w:type="character" w:styleId="SectionChar" w:customStyle="1">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color="253271" w:themeColor="accent1" w:sz="4" w:space="0"/>
        <w:left w:val="single" w:color="253271" w:themeColor="accent1" w:sz="4" w:space="0"/>
        <w:bottom w:val="single" w:color="253271" w:themeColor="accent1" w:sz="4" w:space="0"/>
        <w:right w:val="single" w:color="253271" w:themeColor="accent1" w:sz="4" w:space="0"/>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color="FFFFFF" w:themeColor="background1" w:sz="4" w:space="0"/>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53271" w:themeColor="accent1" w:sz="4" w:space="0"/>
          <w:right w:val="single" w:color="253271" w:themeColor="accent1" w:sz="4" w:space="0"/>
        </w:tcBorders>
      </w:tcPr>
    </w:tblStylePr>
    <w:tblStylePr w:type="band1Horz">
      <w:tblPr/>
      <w:tcPr>
        <w:tcBorders>
          <w:top w:val="single" w:color="253271" w:themeColor="accent1" w:sz="4" w:space="0"/>
          <w:bottom w:val="single" w:color="253271"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53271" w:themeColor="accent1" w:sz="4" w:space="0"/>
          <w:left w:val="nil"/>
        </w:tcBorders>
      </w:tcPr>
    </w:tblStylePr>
    <w:tblStylePr w:type="swCell">
      <w:tblPr/>
      <w:tcPr>
        <w:tcBorders>
          <w:top w:val="double" w:color="253271" w:themeColor="accent1" w:sz="4" w:space="0"/>
          <w:right w:val="nil"/>
        </w:tcBorders>
      </w:tcPr>
    </w:tblStylePr>
  </w:style>
  <w:style w:type="table" w:styleId="OGTCTable" w:customStyle="1">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color="auto" w:sz="0" w:space="0"/>
        <w:left w:val="none" w:color="auto" w:sz="0" w:space="0"/>
        <w:bottom w:val="single" w:color="929EDB" w:themeColor="accent1" w:themeTint="66" w:sz="4" w:space="0"/>
        <w:right w:val="none" w:color="auto" w:sz="0" w:space="0"/>
        <w:insideH w:val="single" w:color="929EDB" w:themeColor="accent1" w:themeTint="66" w:sz="4" w:space="0"/>
        <w:insideV w:val="none" w:color="auto" w:sz="0" w:space="0"/>
      </w:tblBorders>
      <w:tblCellMar>
        <w:top w:w="58" w:type="dxa"/>
        <w:left w:w="115" w:type="dxa"/>
        <w:bottom w:w="58" w:type="dxa"/>
        <w:right w:w="115" w:type="dxa"/>
      </w:tblCellMar>
    </w:tblPr>
    <w:tcPr>
      <w:shd w:val="clear" w:color="auto" w:fill="auto"/>
      <w:vAlign w:val="center"/>
    </w:tcPr>
    <w:tblStylePr w:type="firstRow">
      <w:pPr>
        <w:wordWrap/>
        <w:spacing w:before="0" w:beforeLines="0" w:beforeAutospacing="0" w:after="0" w:afterLines="0" w:afterAutospacing="0"/>
        <w:contextualSpacing w:val="0"/>
      </w:pPr>
      <w:rPr>
        <w:rFonts w:ascii="Franklin Gothic Medium" w:hAnsi="Franklin Gothic Medium"/>
        <w:b w:val="0"/>
        <w:bCs/>
        <w:color w:val="auto"/>
        <w:sz w:val="28"/>
      </w:rPr>
      <w:tblPr/>
      <w:tcPr>
        <w:tcBorders>
          <w:tl2br w:val="none" w:color="auto" w:sz="0" w:space="0"/>
          <w:tr2bl w:val="none" w:color="auto" w:sz="0" w:space="0"/>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GREENFOOTER0" w:customStyle="1">
    <w:name w:val="GREEN FOOTER"/>
    <w:basedOn w:val="GreenFooter"/>
    <w:link w:val="GREENFOOTERChar0"/>
    <w:rsid w:val="00452CDF"/>
  </w:style>
  <w:style w:type="character" w:styleId="GREENFOOTERChar0" w:customStyle="1">
    <w:name w:val="GREEN FOOTER Char"/>
    <w:basedOn w:val="GreenFooterChar"/>
    <w:link w:val="GREENFOOTER0"/>
    <w:rsid w:val="00452CDF"/>
    <w:rPr>
      <w:rFonts w:ascii="Franklin Gothic Demi Cond" w:hAnsi="Franklin Gothic Demi Cond"/>
      <w:caps/>
      <w:color w:val="FFFFFF" w:themeColor="background1"/>
      <w:spacing w:val="10"/>
    </w:rPr>
  </w:style>
  <w:style w:type="character" w:styleId="Heading3Char" w:customStyle="1">
    <w:name w:val="Heading 3 Char"/>
    <w:basedOn w:val="DefaultParagraphFont"/>
    <w:link w:val="Heading3"/>
    <w:uiPriority w:val="9"/>
    <w:rsid w:val="00421607"/>
    <w:rPr>
      <w:rFonts w:asciiTheme="majorHAnsi" w:hAnsiTheme="majorHAnsi" w:eastAsiaTheme="majorEastAsia" w:cstheme="majorBidi"/>
      <w:color w:val="121838" w:themeColor="accent1" w:themeShade="7F"/>
      <w:spacing w:val="10"/>
      <w:sz w:val="24"/>
      <w:szCs w:val="24"/>
    </w:rPr>
  </w:style>
  <w:style w:type="paragraph" w:styleId="TableHead" w:customStyle="1">
    <w:name w:val="Table Head"/>
    <w:basedOn w:val="Normal"/>
    <w:link w:val="TableHeadChar"/>
    <w:qFormat/>
    <w:rsid w:val="00243EDF"/>
    <w:pPr>
      <w:spacing w:after="0"/>
      <w:jc w:val="left"/>
    </w:pPr>
    <w:rPr>
      <w:rFonts w:ascii="Franklin Gothic Medium" w:hAnsi="Franklin Gothic Medium" w:eastAsiaTheme="minorHAnsi" w:cstheme="minorBidi"/>
      <w:bCs/>
      <w:color w:val="auto"/>
      <w:kern w:val="0"/>
      <w:szCs w:val="20"/>
      <w14:ligatures w14:val="none"/>
      <w14:cntxtAlts w14:val="0"/>
    </w:rPr>
  </w:style>
  <w:style w:type="paragraph" w:styleId="TableBody" w:customStyle="1">
    <w:name w:val="Table Body"/>
    <w:basedOn w:val="Normal"/>
    <w:link w:val="TableBodyChar"/>
    <w:qFormat/>
    <w:rsid w:val="00E70A15"/>
    <w:pPr>
      <w:spacing w:after="0"/>
      <w:jc w:val="left"/>
    </w:pPr>
    <w:rPr>
      <w:rFonts w:eastAsiaTheme="minorHAnsi" w:cstheme="minorBidi"/>
      <w:color w:val="auto"/>
      <w:kern w:val="0"/>
      <w:sz w:val="22"/>
      <w:szCs w:val="20"/>
      <w14:ligatures w14:val="none"/>
      <w14:cntxtAlts w14:val="0"/>
    </w:rPr>
  </w:style>
  <w:style w:type="character" w:styleId="TableHeadChar" w:customStyle="1">
    <w:name w:val="Table Head Char"/>
    <w:basedOn w:val="DefaultParagraphFont"/>
    <w:link w:val="TableHead"/>
    <w:rsid w:val="00243EDF"/>
    <w:rPr>
      <w:rFonts w:ascii="Franklin Gothic Medium" w:hAnsi="Franklin Gothic Medium"/>
      <w:bCs/>
      <w:sz w:val="24"/>
      <w:szCs w:val="20"/>
    </w:rPr>
  </w:style>
  <w:style w:type="character" w:styleId="TableBodyChar" w:customStyle="1">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jc w:val="left"/>
    </w:pPr>
    <w:rPr>
      <w:rFonts w:ascii="Times New Roman" w:hAnsi="Times New Roman"/>
      <w:color w:val="auto"/>
      <w:kern w:val="0"/>
      <w:sz w:val="22"/>
      <w14:ligatures w14:val="none"/>
      <w14:cntxtAlts w14:val="0"/>
    </w:rPr>
  </w:style>
  <w:style w:type="paragraph" w:styleId="OGTCSubheading" w:customStyle="1">
    <w:name w:val="OGTC Subheading"/>
    <w:basedOn w:val="Normal"/>
    <w:rsid w:val="00C01946"/>
    <w:pPr>
      <w:spacing w:after="0"/>
      <w:jc w:val="left"/>
    </w:pPr>
    <w:rPr>
      <w:rFonts w:ascii="Franklin Gothic Medium" w:hAnsi="Franklin Gothic Medium"/>
      <w:b/>
      <w:bCs/>
      <w:color w:val="8CC63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597762131">
      <w:bodyDiv w:val="1"/>
      <w:marLeft w:val="0"/>
      <w:marRight w:val="0"/>
      <w:marTop w:val="0"/>
      <w:marBottom w:val="0"/>
      <w:divBdr>
        <w:top w:val="none" w:sz="0" w:space="0" w:color="auto"/>
        <w:left w:val="none" w:sz="0" w:space="0" w:color="auto"/>
        <w:bottom w:val="none" w:sz="0" w:space="0" w:color="auto"/>
        <w:right w:val="none" w:sz="0" w:space="0" w:color="auto"/>
      </w:divBdr>
    </w:div>
    <w:div w:id="891573768">
      <w:bodyDiv w:val="1"/>
      <w:marLeft w:val="0"/>
      <w:marRight w:val="0"/>
      <w:marTop w:val="0"/>
      <w:marBottom w:val="0"/>
      <w:divBdr>
        <w:top w:val="none" w:sz="0" w:space="0" w:color="auto"/>
        <w:left w:val="none" w:sz="0" w:space="0" w:color="auto"/>
        <w:bottom w:val="none" w:sz="0" w:space="0" w:color="auto"/>
        <w:right w:val="none" w:sz="0" w:space="0" w:color="auto"/>
      </w:divBdr>
    </w:div>
    <w:div w:id="1034623005">
      <w:bodyDiv w:val="1"/>
      <w:marLeft w:val="0"/>
      <w:marRight w:val="0"/>
      <w:marTop w:val="0"/>
      <w:marBottom w:val="0"/>
      <w:divBdr>
        <w:top w:val="none" w:sz="0" w:space="0" w:color="auto"/>
        <w:left w:val="none" w:sz="0" w:space="0" w:color="auto"/>
        <w:bottom w:val="none" w:sz="0" w:space="0" w:color="auto"/>
        <w:right w:val="none" w:sz="0" w:space="0" w:color="auto"/>
      </w:divBdr>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header" Target="header2.xml" Id="Ra0543ff1dcc045f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GEARUP\Oregon%20Goes%20to%20College\Templates\OGTC%20Template%202021.dotx" TargetMode="External"/></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Props1.xml><?xml version="1.0" encoding="utf-8"?>
<ds:datastoreItem xmlns:ds="http://schemas.openxmlformats.org/officeDocument/2006/customXml" ds:itemID="{209042BA-22EB-484C-8403-DC181CB66F4F}"/>
</file>

<file path=customXml/itemProps2.xml><?xml version="1.0" encoding="utf-8"?>
<ds:datastoreItem xmlns:ds="http://schemas.openxmlformats.org/officeDocument/2006/customXml" ds:itemID="{8D35D784-8828-4EBA-AD36-33CF54D30F38}"/>
</file>

<file path=customXml/itemProps3.xml><?xml version="1.0" encoding="utf-8"?>
<ds:datastoreItem xmlns:ds="http://schemas.openxmlformats.org/officeDocument/2006/customXml" ds:itemID="{53779E07-C434-414A-B696-D41AF13C7A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OGTC Template 2021.dotx</ap:Template>
  <ap:Application>Microsoft Word for the web</ap:Application>
  <ap:DocSecurity>0</ap:DocSecurity>
  <ap:ScaleCrop>false</ap:ScaleCrop>
  <ap:Company>Oregon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Beck</dc:creator>
  <cp:keywords/>
  <dc:description/>
  <cp:lastModifiedBy>VanderLinden, Autumn</cp:lastModifiedBy>
  <cp:revision>2</cp:revision>
  <dcterms:created xsi:type="dcterms:W3CDTF">2021-07-28T16:53:00Z</dcterms:created>
  <dcterms:modified xsi:type="dcterms:W3CDTF">2023-07-06T21:48:39Z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