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44FDC" w14:textId="77777777" w:rsidR="0027427F" w:rsidRPr="00E70A15" w:rsidRDefault="00710BA4" w:rsidP="7C08DF72">
      <w:r>
        <w:t xml:space="preserve">Talking about money is hard! </w:t>
      </w:r>
      <w:r w:rsidR="0027427F">
        <w:t>Having a good understanding and relationship with money is important, not only in everyday life, but in conversations about college.</w:t>
      </w:r>
    </w:p>
    <w:p w14:paraId="0AB0A311" w14:textId="6B2B91E4" w:rsidR="00761E11" w:rsidRPr="00E70A15" w:rsidRDefault="00710BA4" w:rsidP="7C08DF72">
      <w:r>
        <w:t xml:space="preserve">Encourage students to have conversations with their parents about </w:t>
      </w:r>
      <w:r w:rsidR="00824E5D">
        <w:t>their personal money habits.</w:t>
      </w:r>
      <w:r w:rsidR="009146D9">
        <w:t xml:space="preserve"> Spend 5-10 minutes, in Advisory or in a class, once a week, to have students reflect on these financial topics</w:t>
      </w:r>
      <w:r w:rsidR="0016705D">
        <w:t>. O</w:t>
      </w:r>
      <w:r w:rsidR="00E27FDD">
        <w:t xml:space="preserve">ne option is to ask students to </w:t>
      </w:r>
      <w:r w:rsidR="0042337B">
        <w:t>ask their parents one of the questions</w:t>
      </w:r>
      <w:r w:rsidR="00A70832">
        <w:t xml:space="preserve">, make notes about </w:t>
      </w:r>
      <w:r w:rsidR="0042337B">
        <w:t>their discussion</w:t>
      </w:r>
      <w:r w:rsidR="00A70832">
        <w:t xml:space="preserve">, </w:t>
      </w:r>
      <w:r w:rsidR="00D87B0B">
        <w:t>then reflect on the information, or discuss as a group.</w:t>
      </w:r>
      <w:r w:rsidR="00824E5D">
        <w:t xml:space="preserve"> </w:t>
      </w:r>
      <w:r w:rsidR="007378C6">
        <w:t>You can also pick one or 2 questions</w:t>
      </w:r>
      <w:r w:rsidR="001C1D80">
        <w:t xml:space="preserve"> to discuss during a financial aid night</w:t>
      </w:r>
      <w:r w:rsidR="004F4BC0">
        <w:t>, or even include them in school or classroom newsletters.</w:t>
      </w:r>
    </w:p>
    <w:p w14:paraId="356C7108" w14:textId="584E095D" w:rsidR="002368B9" w:rsidRDefault="008B6F15" w:rsidP="008B6F15">
      <w:pPr>
        <w:pStyle w:val="Heading1"/>
      </w:pPr>
      <w:r w:rsidRPr="008B6F15">
        <w:t>Conversation &amp; writing prompts</w:t>
      </w:r>
    </w:p>
    <w:p w14:paraId="0AB2B348" w14:textId="77777777" w:rsidR="00452964" w:rsidRPr="00E45895" w:rsidRDefault="00452964" w:rsidP="00E45895">
      <w:pPr>
        <w:pStyle w:val="NoSpacing"/>
        <w:numPr>
          <w:ilvl w:val="0"/>
          <w:numId w:val="2"/>
        </w:numPr>
        <w:spacing w:before="120"/>
        <w:rPr>
          <w:sz w:val="24"/>
          <w:szCs w:val="24"/>
        </w:rPr>
      </w:pPr>
      <w:r w:rsidRPr="00E45895">
        <w:rPr>
          <w:sz w:val="24"/>
          <w:szCs w:val="24"/>
        </w:rPr>
        <w:t>What does our family save money for?</w:t>
      </w:r>
    </w:p>
    <w:p w14:paraId="0494846A" w14:textId="77777777" w:rsidR="00452964" w:rsidRPr="00E45895" w:rsidRDefault="00452964" w:rsidP="00E45895">
      <w:pPr>
        <w:pStyle w:val="NoSpacing"/>
        <w:numPr>
          <w:ilvl w:val="0"/>
          <w:numId w:val="2"/>
        </w:numPr>
        <w:spacing w:before="120"/>
        <w:rPr>
          <w:sz w:val="24"/>
          <w:szCs w:val="24"/>
        </w:rPr>
      </w:pPr>
      <w:r w:rsidRPr="00E45895">
        <w:rPr>
          <w:sz w:val="24"/>
          <w:szCs w:val="24"/>
        </w:rPr>
        <w:t>What is a college savings plan?</w:t>
      </w:r>
    </w:p>
    <w:p w14:paraId="50A8786A" w14:textId="77777777" w:rsidR="00452964" w:rsidRPr="00E45895" w:rsidRDefault="00452964" w:rsidP="00E45895">
      <w:pPr>
        <w:pStyle w:val="NoSpacing"/>
        <w:numPr>
          <w:ilvl w:val="0"/>
          <w:numId w:val="2"/>
        </w:numPr>
        <w:spacing w:before="120"/>
        <w:rPr>
          <w:sz w:val="24"/>
          <w:szCs w:val="24"/>
        </w:rPr>
      </w:pPr>
      <w:r w:rsidRPr="00E45895">
        <w:rPr>
          <w:sz w:val="24"/>
          <w:szCs w:val="24"/>
        </w:rPr>
        <w:t>What do you want to save money for?</w:t>
      </w:r>
    </w:p>
    <w:p w14:paraId="6A20488B" w14:textId="77777777" w:rsidR="00452964" w:rsidRPr="00E45895" w:rsidRDefault="00452964" w:rsidP="00E45895">
      <w:pPr>
        <w:pStyle w:val="NoSpacing"/>
        <w:numPr>
          <w:ilvl w:val="0"/>
          <w:numId w:val="2"/>
        </w:numPr>
        <w:spacing w:before="120"/>
        <w:rPr>
          <w:sz w:val="24"/>
          <w:szCs w:val="24"/>
        </w:rPr>
      </w:pPr>
      <w:r w:rsidRPr="00E45895">
        <w:rPr>
          <w:sz w:val="24"/>
          <w:szCs w:val="24"/>
        </w:rPr>
        <w:t xml:space="preserve">How challenging is it to save money? What thoughts do you have about </w:t>
      </w:r>
      <w:proofErr w:type="gramStart"/>
      <w:r w:rsidRPr="00E45895">
        <w:rPr>
          <w:sz w:val="24"/>
          <w:szCs w:val="24"/>
        </w:rPr>
        <w:t>saving</w:t>
      </w:r>
      <w:proofErr w:type="gramEnd"/>
      <w:r w:rsidRPr="00E45895">
        <w:rPr>
          <w:sz w:val="24"/>
          <w:szCs w:val="24"/>
        </w:rPr>
        <w:t xml:space="preserve"> money?</w:t>
      </w:r>
    </w:p>
    <w:p w14:paraId="738BF055" w14:textId="7F37CE54" w:rsidR="00452964" w:rsidRPr="00E45895" w:rsidRDefault="00452964" w:rsidP="00E45895">
      <w:pPr>
        <w:pStyle w:val="NoSpacing"/>
        <w:numPr>
          <w:ilvl w:val="0"/>
          <w:numId w:val="2"/>
        </w:numPr>
        <w:spacing w:before="120"/>
        <w:rPr>
          <w:sz w:val="24"/>
          <w:szCs w:val="24"/>
        </w:rPr>
      </w:pPr>
      <w:r w:rsidRPr="00E45895">
        <w:rPr>
          <w:sz w:val="24"/>
          <w:szCs w:val="24"/>
        </w:rPr>
        <w:t xml:space="preserve">How much money does our family spend on housing, </w:t>
      </w:r>
      <w:r w:rsidR="00F168E2" w:rsidRPr="00E45895">
        <w:rPr>
          <w:sz w:val="24"/>
          <w:szCs w:val="24"/>
        </w:rPr>
        <w:t>transportation,</w:t>
      </w:r>
      <w:r w:rsidRPr="00E45895">
        <w:rPr>
          <w:sz w:val="24"/>
          <w:szCs w:val="24"/>
        </w:rPr>
        <w:t xml:space="preserve"> and food each month?</w:t>
      </w:r>
    </w:p>
    <w:p w14:paraId="5A8FE609" w14:textId="3EA3EE43" w:rsidR="00452964" w:rsidRPr="00E45895" w:rsidRDefault="00777FCF" w:rsidP="00E45895">
      <w:pPr>
        <w:pStyle w:val="NoSpacing"/>
        <w:numPr>
          <w:ilvl w:val="0"/>
          <w:numId w:val="2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How does our family prioritize</w:t>
      </w:r>
      <w:r w:rsidR="00452964" w:rsidRPr="00E45895">
        <w:rPr>
          <w:sz w:val="24"/>
          <w:szCs w:val="24"/>
        </w:rPr>
        <w:t xml:space="preserve"> spending? Why?</w:t>
      </w:r>
    </w:p>
    <w:p w14:paraId="5D78DC88" w14:textId="737CA496" w:rsidR="00452964" w:rsidRPr="00E45895" w:rsidRDefault="00452964" w:rsidP="00E45895">
      <w:pPr>
        <w:pStyle w:val="NoSpacing"/>
        <w:numPr>
          <w:ilvl w:val="0"/>
          <w:numId w:val="2"/>
        </w:numPr>
        <w:spacing w:before="120"/>
        <w:rPr>
          <w:sz w:val="24"/>
          <w:szCs w:val="24"/>
        </w:rPr>
      </w:pPr>
      <w:r w:rsidRPr="1D234D02">
        <w:rPr>
          <w:sz w:val="24"/>
          <w:szCs w:val="24"/>
        </w:rPr>
        <w:t>Does our family have a household budget? Discuss</w:t>
      </w:r>
      <w:r w:rsidR="56235F87" w:rsidRPr="1D234D02">
        <w:rPr>
          <w:sz w:val="24"/>
          <w:szCs w:val="24"/>
        </w:rPr>
        <w:t>.</w:t>
      </w:r>
    </w:p>
    <w:p w14:paraId="00B13184" w14:textId="48381C4E" w:rsidR="00452964" w:rsidRPr="00E45895" w:rsidRDefault="00452964" w:rsidP="00E45895">
      <w:pPr>
        <w:pStyle w:val="NoSpacing"/>
        <w:numPr>
          <w:ilvl w:val="0"/>
          <w:numId w:val="2"/>
        </w:numPr>
        <w:spacing w:before="120"/>
        <w:rPr>
          <w:sz w:val="24"/>
          <w:szCs w:val="24"/>
        </w:rPr>
      </w:pPr>
      <w:r w:rsidRPr="00E45895">
        <w:rPr>
          <w:sz w:val="24"/>
          <w:szCs w:val="24"/>
        </w:rPr>
        <w:t>Why is saving money important?</w:t>
      </w:r>
    </w:p>
    <w:p w14:paraId="28C53BD8" w14:textId="77777777" w:rsidR="00452964" w:rsidRPr="00E45895" w:rsidRDefault="00452964" w:rsidP="00E45895">
      <w:pPr>
        <w:pStyle w:val="NoSpacing"/>
        <w:numPr>
          <w:ilvl w:val="0"/>
          <w:numId w:val="2"/>
        </w:numPr>
        <w:spacing w:before="120"/>
        <w:rPr>
          <w:sz w:val="24"/>
          <w:szCs w:val="24"/>
        </w:rPr>
      </w:pPr>
      <w:r w:rsidRPr="00E45895">
        <w:rPr>
          <w:sz w:val="24"/>
          <w:szCs w:val="24"/>
        </w:rPr>
        <w:t>What is the best piece of financial advice you have received? Who gave you this advice?</w:t>
      </w:r>
    </w:p>
    <w:p w14:paraId="31958B5D" w14:textId="77777777" w:rsidR="00452964" w:rsidRPr="00E45895" w:rsidRDefault="00452964" w:rsidP="00E45895">
      <w:pPr>
        <w:pStyle w:val="NoSpacing"/>
        <w:numPr>
          <w:ilvl w:val="0"/>
          <w:numId w:val="2"/>
        </w:numPr>
        <w:spacing w:before="120"/>
        <w:rPr>
          <w:sz w:val="24"/>
          <w:szCs w:val="24"/>
        </w:rPr>
      </w:pPr>
      <w:r w:rsidRPr="00E45895">
        <w:rPr>
          <w:sz w:val="24"/>
          <w:szCs w:val="24"/>
        </w:rPr>
        <w:t>How much money are we willing/able to invest in training or education after high school?</w:t>
      </w:r>
    </w:p>
    <w:p w14:paraId="51102F1C" w14:textId="25525578" w:rsidR="00452964" w:rsidRPr="00E45895" w:rsidRDefault="00452964" w:rsidP="00E45895">
      <w:pPr>
        <w:pStyle w:val="NoSpacing"/>
        <w:numPr>
          <w:ilvl w:val="0"/>
          <w:numId w:val="2"/>
        </w:numPr>
        <w:spacing w:before="120"/>
        <w:rPr>
          <w:sz w:val="24"/>
          <w:szCs w:val="24"/>
        </w:rPr>
      </w:pPr>
      <w:r w:rsidRPr="00E45895">
        <w:rPr>
          <w:sz w:val="24"/>
          <w:szCs w:val="24"/>
        </w:rPr>
        <w:t xml:space="preserve">What do you think about borrowing </w:t>
      </w:r>
      <w:r w:rsidR="00CC77E3">
        <w:rPr>
          <w:sz w:val="24"/>
          <w:szCs w:val="24"/>
        </w:rPr>
        <w:t>money from family/friends? What about</w:t>
      </w:r>
      <w:r w:rsidRPr="00E45895">
        <w:rPr>
          <w:sz w:val="24"/>
          <w:szCs w:val="24"/>
        </w:rPr>
        <w:t xml:space="preserve"> lending money to family/friends?</w:t>
      </w:r>
    </w:p>
    <w:p w14:paraId="74EC2FD4" w14:textId="77777777" w:rsidR="00452964" w:rsidRPr="00E45895" w:rsidRDefault="00452964" w:rsidP="00E45895">
      <w:pPr>
        <w:pStyle w:val="NoSpacing"/>
        <w:numPr>
          <w:ilvl w:val="0"/>
          <w:numId w:val="2"/>
        </w:numPr>
        <w:spacing w:before="120"/>
        <w:rPr>
          <w:sz w:val="24"/>
          <w:szCs w:val="24"/>
        </w:rPr>
      </w:pPr>
      <w:r w:rsidRPr="00E45895">
        <w:rPr>
          <w:sz w:val="24"/>
          <w:szCs w:val="24"/>
        </w:rPr>
        <w:t>What are our monthly expenses? How much does this work out to per day?</w:t>
      </w:r>
    </w:p>
    <w:p w14:paraId="23F3DAB1" w14:textId="77777777" w:rsidR="00452964" w:rsidRPr="00E45895" w:rsidRDefault="00452964" w:rsidP="00E45895">
      <w:pPr>
        <w:pStyle w:val="NoSpacing"/>
        <w:numPr>
          <w:ilvl w:val="0"/>
          <w:numId w:val="2"/>
        </w:numPr>
        <w:spacing w:before="120"/>
        <w:rPr>
          <w:sz w:val="24"/>
          <w:szCs w:val="24"/>
        </w:rPr>
      </w:pPr>
      <w:r w:rsidRPr="00E45895">
        <w:rPr>
          <w:sz w:val="24"/>
          <w:szCs w:val="24"/>
        </w:rPr>
        <w:t>How did you learn to manage, save, or spend money?</w:t>
      </w:r>
    </w:p>
    <w:p w14:paraId="5D1989BF" w14:textId="77777777" w:rsidR="00452964" w:rsidRPr="00E45895" w:rsidRDefault="00452964" w:rsidP="00E45895">
      <w:pPr>
        <w:pStyle w:val="NoSpacing"/>
        <w:numPr>
          <w:ilvl w:val="0"/>
          <w:numId w:val="2"/>
        </w:numPr>
        <w:spacing w:before="120"/>
        <w:rPr>
          <w:sz w:val="24"/>
          <w:szCs w:val="24"/>
        </w:rPr>
      </w:pPr>
      <w:r w:rsidRPr="00E45895">
        <w:rPr>
          <w:sz w:val="24"/>
          <w:szCs w:val="24"/>
        </w:rPr>
        <w:t>Is there anything that you have purchased that you regret? Talk about that.</w:t>
      </w:r>
    </w:p>
    <w:p w14:paraId="37C64F3C" w14:textId="755E2C8A" w:rsidR="00452964" w:rsidRPr="00E45895" w:rsidRDefault="00452964" w:rsidP="00E45895">
      <w:pPr>
        <w:pStyle w:val="NoSpacing"/>
        <w:numPr>
          <w:ilvl w:val="0"/>
          <w:numId w:val="2"/>
        </w:numPr>
        <w:spacing w:before="120"/>
        <w:rPr>
          <w:sz w:val="24"/>
          <w:szCs w:val="24"/>
        </w:rPr>
      </w:pPr>
      <w:r w:rsidRPr="00E45895">
        <w:rPr>
          <w:sz w:val="24"/>
          <w:szCs w:val="24"/>
        </w:rPr>
        <w:t>Some families charge their young adult children rent. How does our family feel about that?</w:t>
      </w:r>
    </w:p>
    <w:p w14:paraId="4DDA8B62" w14:textId="77777777" w:rsidR="00452964" w:rsidRDefault="00452964" w:rsidP="00E45895">
      <w:pPr>
        <w:pStyle w:val="NoSpacing"/>
        <w:numPr>
          <w:ilvl w:val="0"/>
          <w:numId w:val="2"/>
        </w:numPr>
        <w:spacing w:before="120"/>
        <w:rPr>
          <w:sz w:val="24"/>
          <w:szCs w:val="24"/>
        </w:rPr>
      </w:pPr>
      <w:r w:rsidRPr="00E45895">
        <w:rPr>
          <w:sz w:val="24"/>
          <w:szCs w:val="24"/>
        </w:rPr>
        <w:t>What are our family’s top 10 financial priorities?</w:t>
      </w:r>
    </w:p>
    <w:p w14:paraId="4B3F7D18" w14:textId="79012518" w:rsidR="00FF5C13" w:rsidRDefault="00FF5C13" w:rsidP="00E45895">
      <w:pPr>
        <w:pStyle w:val="NoSpacing"/>
        <w:numPr>
          <w:ilvl w:val="0"/>
          <w:numId w:val="2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How does our family use credit? Do you have any rules for using a credit card?</w:t>
      </w:r>
    </w:p>
    <w:p w14:paraId="5877DD17" w14:textId="2732C9F6" w:rsidR="00FF5C13" w:rsidRDefault="00031BAF" w:rsidP="00E45895">
      <w:pPr>
        <w:pStyle w:val="NoSpacing"/>
        <w:numPr>
          <w:ilvl w:val="0"/>
          <w:numId w:val="2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Can you share some money mistakes you made when you were younger and what you learned from them?</w:t>
      </w:r>
    </w:p>
    <w:p w14:paraId="4448FB10" w14:textId="4A9F01BF" w:rsidR="00AE769B" w:rsidRDefault="00313892" w:rsidP="00E45895">
      <w:pPr>
        <w:pStyle w:val="NoSpacing"/>
        <w:numPr>
          <w:ilvl w:val="0"/>
          <w:numId w:val="2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H</w:t>
      </w:r>
      <w:r w:rsidR="00C1575D">
        <w:rPr>
          <w:sz w:val="24"/>
          <w:szCs w:val="24"/>
        </w:rPr>
        <w:t>ow do</w:t>
      </w:r>
      <w:r>
        <w:rPr>
          <w:sz w:val="24"/>
          <w:szCs w:val="24"/>
        </w:rPr>
        <w:t xml:space="preserve"> you</w:t>
      </w:r>
      <w:r w:rsidR="00C1575D">
        <w:rPr>
          <w:sz w:val="24"/>
          <w:szCs w:val="24"/>
        </w:rPr>
        <w:t xml:space="preserve"> handle unexpected </w:t>
      </w:r>
      <w:r>
        <w:rPr>
          <w:sz w:val="24"/>
          <w:szCs w:val="24"/>
        </w:rPr>
        <w:t>expenses,</w:t>
      </w:r>
      <w:r w:rsidR="00C1575D">
        <w:rPr>
          <w:sz w:val="24"/>
          <w:szCs w:val="24"/>
        </w:rPr>
        <w:t xml:space="preserve"> and </w:t>
      </w:r>
      <w:r>
        <w:rPr>
          <w:sz w:val="24"/>
          <w:szCs w:val="24"/>
        </w:rPr>
        <w:t>do you have a strategy for dealing with financial emergencies?</w:t>
      </w:r>
    </w:p>
    <w:p w14:paraId="73E8BF72" w14:textId="6FF00EC4" w:rsidR="00313892" w:rsidRPr="00E45895" w:rsidRDefault="00435B1F" w:rsidP="00E45895">
      <w:pPr>
        <w:pStyle w:val="NoSpacing"/>
        <w:numPr>
          <w:ilvl w:val="0"/>
          <w:numId w:val="2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How do you plan for long term expenses like college or retirement?</w:t>
      </w:r>
    </w:p>
    <w:p w14:paraId="013C8B25" w14:textId="77777777" w:rsidR="00452964" w:rsidRPr="00452964" w:rsidRDefault="00452964" w:rsidP="00452964"/>
    <w:p w14:paraId="5E1BAD8F" w14:textId="6CB756DF" w:rsidR="1D234D02" w:rsidRDefault="1D234D02" w:rsidP="1D234D02"/>
    <w:p w14:paraId="13E094BD" w14:textId="510CC855" w:rsidR="08C96FEB" w:rsidRDefault="08C96FEB" w:rsidP="1D234D02">
      <w:pPr>
        <w:jc w:val="right"/>
        <w:rPr>
          <w:rFonts w:ascii="Franklin Gothic Book" w:eastAsia="Franklin Gothic Book" w:hAnsi="Franklin Gothic Book" w:cs="Franklin Gothic Book"/>
        </w:rPr>
      </w:pPr>
      <w:r w:rsidRPr="1D234D02">
        <w:rPr>
          <w:rFonts w:ascii="Franklin Gothic Book" w:eastAsia="Franklin Gothic Book" w:hAnsi="Franklin Gothic Book" w:cs="Franklin Gothic Book"/>
          <w:color w:val="000000" w:themeColor="text1"/>
          <w:sz w:val="18"/>
          <w:szCs w:val="18"/>
        </w:rPr>
        <w:lastRenderedPageBreak/>
        <w:t>Questions adapted from GEAR UP Vermont’s Financial Literacy Yack Stacks</w:t>
      </w:r>
    </w:p>
    <w:sectPr w:rsidR="08C96FEB" w:rsidSect="00E70A15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10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172CF" w14:textId="77777777" w:rsidR="00707CE8" w:rsidRDefault="00707CE8" w:rsidP="00E70A15">
      <w:r>
        <w:separator/>
      </w:r>
    </w:p>
  </w:endnote>
  <w:endnote w:type="continuationSeparator" w:id="0">
    <w:p w14:paraId="7339A189" w14:textId="77777777" w:rsidR="00707CE8" w:rsidRDefault="00707CE8" w:rsidP="00E7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0D245" w14:textId="77777777" w:rsidR="00243EDF" w:rsidRPr="00E70A15" w:rsidRDefault="00243EDF" w:rsidP="00243EDF">
    <w:pPr>
      <w:rPr>
        <w:rFonts w:ascii="Times New Roman" w:eastAsia="Times New Roman" w:hAnsi="Times New Roman" w:cs="Times New Roman"/>
        <w:sz w:val="28"/>
        <w:szCs w:val="32"/>
      </w:rPr>
    </w:pPr>
    <w:r w:rsidRPr="00E70A15">
      <w:rPr>
        <w:noProof/>
        <w:sz w:val="16"/>
      </w:rPr>
      <w:drawing>
        <wp:anchor distT="0" distB="0" distL="114300" distR="114300" simplePos="0" relativeHeight="251662336" behindDoc="0" locked="0" layoutInCell="1" allowOverlap="1" wp14:anchorId="5CAE569C" wp14:editId="273D784A">
          <wp:simplePos x="0" y="0"/>
          <wp:positionH relativeFrom="column">
            <wp:posOffset>5943600</wp:posOffset>
          </wp:positionH>
          <wp:positionV relativeFrom="paragraph">
            <wp:posOffset>61388</wp:posOffset>
          </wp:positionV>
          <wp:extent cx="502920" cy="5029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2600" w:type="dxa"/>
      <w:tblInd w:w="-1090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5343"/>
      <w:gridCol w:w="7257"/>
    </w:tblGrid>
    <w:tr w:rsidR="00243EDF" w:rsidRPr="00732ADD" w14:paraId="4E444E71" w14:textId="77777777" w:rsidTr="478099E4">
      <w:tc>
        <w:tcPr>
          <w:tcW w:w="5343" w:type="dxa"/>
          <w:tcBorders>
            <w:top w:val="single" w:sz="12" w:space="0" w:color="00AEEF" w:themeColor="text2"/>
            <w:left w:val="single" w:sz="8" w:space="0" w:color="FFFFFF" w:themeColor="background1"/>
            <w:bottom w:val="single" w:sz="8" w:space="0" w:color="FFFFFF" w:themeColor="background1"/>
            <w:right w:val="single" w:sz="8" w:space="0" w:color="FFFFFF" w:themeColor="background1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4DEF8D0A" w14:textId="12A678DA" w:rsidR="00243EDF" w:rsidRPr="00E70A15" w:rsidRDefault="478099E4" w:rsidP="478099E4">
          <w:pPr>
            <w:ind w:left="981"/>
            <w:rPr>
              <w:rFonts w:cs="Times New Roman"/>
              <w:i/>
              <w:iCs/>
              <w:sz w:val="18"/>
              <w:szCs w:val="18"/>
            </w:rPr>
          </w:pPr>
          <w:r w:rsidRPr="478099E4">
            <w:rPr>
              <w:i/>
              <w:iCs/>
              <w:sz w:val="18"/>
              <w:szCs w:val="18"/>
            </w:rPr>
            <w:t>© 2023 Oregon GEAR UP</w:t>
          </w:r>
        </w:p>
      </w:tc>
      <w:tc>
        <w:tcPr>
          <w:tcW w:w="7257" w:type="dxa"/>
          <w:tcBorders>
            <w:top w:val="single" w:sz="12" w:space="0" w:color="00AEEF" w:themeColor="text2"/>
            <w:left w:val="single" w:sz="8" w:space="0" w:color="FFFFFF" w:themeColor="background1"/>
            <w:bottom w:val="single" w:sz="8" w:space="0" w:color="FFFFFF" w:themeColor="background1"/>
            <w:right w:val="single" w:sz="8" w:space="0" w:color="FFFFFF" w:themeColor="background1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7A0288BA" w14:textId="77777777" w:rsidR="00243EDF" w:rsidRPr="00E70A15" w:rsidRDefault="00243EDF" w:rsidP="00243EDF">
          <w:pPr>
            <w:ind w:right="2146"/>
            <w:jc w:val="right"/>
            <w:rPr>
              <w:rFonts w:cs="Times New Roman"/>
              <w:i/>
              <w:sz w:val="18"/>
              <w:szCs w:val="24"/>
            </w:rPr>
          </w:pPr>
          <w:r w:rsidRPr="00E70A15">
            <w:rPr>
              <w:i/>
              <w:sz w:val="18"/>
            </w:rPr>
            <w:t>oregongoestocollege.org</w:t>
          </w:r>
        </w:p>
      </w:tc>
    </w:tr>
  </w:tbl>
  <w:p w14:paraId="2D821D18" w14:textId="77777777" w:rsidR="00761E11" w:rsidRPr="00243EDF" w:rsidRDefault="00761E11" w:rsidP="00243E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A2239" w14:textId="77777777" w:rsidR="00732ADD" w:rsidRPr="00E70A15" w:rsidRDefault="00E70A15" w:rsidP="00E70A15">
    <w:pPr>
      <w:rPr>
        <w:rFonts w:ascii="Times New Roman" w:eastAsia="Times New Roman" w:hAnsi="Times New Roman" w:cs="Times New Roman"/>
        <w:sz w:val="28"/>
        <w:szCs w:val="32"/>
      </w:rPr>
    </w:pPr>
    <w:r w:rsidRPr="00E70A15">
      <w:rPr>
        <w:noProof/>
        <w:sz w:val="16"/>
      </w:rPr>
      <w:drawing>
        <wp:anchor distT="0" distB="0" distL="114300" distR="114300" simplePos="0" relativeHeight="251660288" behindDoc="0" locked="0" layoutInCell="1" allowOverlap="1" wp14:anchorId="7C3C6BA5" wp14:editId="34FAA50F">
          <wp:simplePos x="0" y="0"/>
          <wp:positionH relativeFrom="column">
            <wp:posOffset>5943600</wp:posOffset>
          </wp:positionH>
          <wp:positionV relativeFrom="paragraph">
            <wp:posOffset>61388</wp:posOffset>
          </wp:positionV>
          <wp:extent cx="502920" cy="50292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2600" w:type="dxa"/>
      <w:tblInd w:w="-1090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5343"/>
      <w:gridCol w:w="7257"/>
    </w:tblGrid>
    <w:tr w:rsidR="00732ADD" w:rsidRPr="00732ADD" w14:paraId="2FE54993" w14:textId="77777777" w:rsidTr="478099E4">
      <w:tc>
        <w:tcPr>
          <w:tcW w:w="5343" w:type="dxa"/>
          <w:tcBorders>
            <w:top w:val="single" w:sz="12" w:space="0" w:color="00AEEF" w:themeColor="text2"/>
            <w:left w:val="single" w:sz="8" w:space="0" w:color="FFFFFF" w:themeColor="background1"/>
            <w:bottom w:val="single" w:sz="8" w:space="0" w:color="FFFFFF" w:themeColor="background1"/>
            <w:right w:val="single" w:sz="8" w:space="0" w:color="FFFFFF" w:themeColor="background1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0C6F9903" w14:textId="34ED79C9" w:rsidR="00732ADD" w:rsidRPr="00E70A15" w:rsidRDefault="478099E4" w:rsidP="478099E4">
          <w:pPr>
            <w:ind w:left="981"/>
            <w:rPr>
              <w:i/>
              <w:iCs/>
              <w:sz w:val="18"/>
              <w:szCs w:val="18"/>
            </w:rPr>
          </w:pPr>
          <w:r w:rsidRPr="478099E4">
            <w:rPr>
              <w:i/>
              <w:iCs/>
              <w:sz w:val="18"/>
              <w:szCs w:val="18"/>
            </w:rPr>
            <w:t>© 2023 Oregon GEAR UP</w:t>
          </w:r>
        </w:p>
      </w:tc>
      <w:tc>
        <w:tcPr>
          <w:tcW w:w="7257" w:type="dxa"/>
          <w:tcBorders>
            <w:top w:val="single" w:sz="12" w:space="0" w:color="00AEEF" w:themeColor="text2"/>
            <w:left w:val="single" w:sz="8" w:space="0" w:color="FFFFFF" w:themeColor="background1"/>
            <w:bottom w:val="single" w:sz="8" w:space="0" w:color="FFFFFF" w:themeColor="background1"/>
            <w:right w:val="single" w:sz="8" w:space="0" w:color="FFFFFF" w:themeColor="background1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304DB353" w14:textId="77777777" w:rsidR="00732ADD" w:rsidRPr="00E70A15" w:rsidRDefault="00732ADD" w:rsidP="00243EDF">
          <w:pPr>
            <w:ind w:right="2146"/>
            <w:jc w:val="right"/>
            <w:rPr>
              <w:rFonts w:cs="Times New Roman"/>
              <w:i/>
              <w:sz w:val="18"/>
              <w:szCs w:val="24"/>
            </w:rPr>
          </w:pPr>
          <w:r w:rsidRPr="00E70A15">
            <w:rPr>
              <w:i/>
              <w:sz w:val="18"/>
            </w:rPr>
            <w:t>oregongoestocollege.org</w:t>
          </w:r>
        </w:p>
      </w:tc>
    </w:tr>
  </w:tbl>
  <w:p w14:paraId="0A445EC1" w14:textId="77777777" w:rsidR="009511A1" w:rsidRDefault="009511A1" w:rsidP="00E70A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01994" w14:textId="77777777" w:rsidR="00707CE8" w:rsidRDefault="00707CE8" w:rsidP="00E70A15">
      <w:r>
        <w:separator/>
      </w:r>
    </w:p>
  </w:footnote>
  <w:footnote w:type="continuationSeparator" w:id="0">
    <w:p w14:paraId="35E00212" w14:textId="77777777" w:rsidR="00707CE8" w:rsidRDefault="00707CE8" w:rsidP="00E70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478099E4" w14:paraId="037E6915" w14:textId="77777777" w:rsidTr="478099E4">
      <w:trPr>
        <w:trHeight w:val="300"/>
      </w:trPr>
      <w:tc>
        <w:tcPr>
          <w:tcW w:w="3360" w:type="dxa"/>
        </w:tcPr>
        <w:p w14:paraId="34F702F1" w14:textId="07716D62" w:rsidR="478099E4" w:rsidRDefault="478099E4" w:rsidP="478099E4">
          <w:pPr>
            <w:pStyle w:val="Header"/>
            <w:ind w:left="-115"/>
          </w:pPr>
        </w:p>
      </w:tc>
      <w:tc>
        <w:tcPr>
          <w:tcW w:w="3360" w:type="dxa"/>
        </w:tcPr>
        <w:p w14:paraId="2B50C455" w14:textId="01E99D5A" w:rsidR="478099E4" w:rsidRDefault="478099E4" w:rsidP="478099E4">
          <w:pPr>
            <w:pStyle w:val="Header"/>
            <w:jc w:val="center"/>
          </w:pPr>
        </w:p>
      </w:tc>
      <w:tc>
        <w:tcPr>
          <w:tcW w:w="3360" w:type="dxa"/>
        </w:tcPr>
        <w:p w14:paraId="446D107D" w14:textId="05A5FC75" w:rsidR="478099E4" w:rsidRDefault="478099E4" w:rsidP="478099E4">
          <w:pPr>
            <w:pStyle w:val="Header"/>
            <w:ind w:right="-115"/>
            <w:jc w:val="right"/>
          </w:pPr>
        </w:p>
      </w:tc>
    </w:tr>
  </w:tbl>
  <w:p w14:paraId="2362D529" w14:textId="3CA9F15A" w:rsidR="478099E4" w:rsidRDefault="478099E4" w:rsidP="478099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F3483" w14:textId="426EC7F3" w:rsidR="000D04E3" w:rsidRPr="00E70A15" w:rsidRDefault="008B6F15" w:rsidP="00E70A15">
    <w:pPr>
      <w:pStyle w:val="Title"/>
    </w:pPr>
    <w:r>
      <w:t>Financial Conversations with Parents</w:t>
    </w:r>
  </w:p>
  <w:p w14:paraId="389E7143" w14:textId="79B532D2" w:rsidR="000D04E3" w:rsidRPr="00E70A15" w:rsidRDefault="008B6F15" w:rsidP="00E70A15">
    <w:pPr>
      <w:pStyle w:val="Subtitle"/>
    </w:pPr>
    <w:r>
      <w:t>Encourage students to talk to their parents about money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725C0"/>
    <w:multiLevelType w:val="hybridMultilevel"/>
    <w:tmpl w:val="711257AC"/>
    <w:lvl w:ilvl="0" w:tplc="F3D61E8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00AEEF" w:themeColor="tex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D114BB"/>
    <w:multiLevelType w:val="hybridMultilevel"/>
    <w:tmpl w:val="06064C18"/>
    <w:lvl w:ilvl="0" w:tplc="ABD0C17A">
      <w:start w:val="1"/>
      <w:numFmt w:val="decimal"/>
      <w:lvlText w:val="%1."/>
      <w:lvlJc w:val="left"/>
      <w:pPr>
        <w:ind w:left="720" w:hanging="360"/>
      </w:pPr>
      <w:rPr>
        <w:color w:val="00AEEF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7144693">
    <w:abstractNumId w:val="0"/>
  </w:num>
  <w:num w:numId="2" w16cid:durableId="28341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F15"/>
    <w:rsid w:val="00031BAF"/>
    <w:rsid w:val="000A6113"/>
    <w:rsid w:val="000D04E3"/>
    <w:rsid w:val="000E743B"/>
    <w:rsid w:val="000E7BD8"/>
    <w:rsid w:val="001113D2"/>
    <w:rsid w:val="0013166F"/>
    <w:rsid w:val="0016705D"/>
    <w:rsid w:val="001B45A3"/>
    <w:rsid w:val="001C1D80"/>
    <w:rsid w:val="001F5A8C"/>
    <w:rsid w:val="00222393"/>
    <w:rsid w:val="002368B9"/>
    <w:rsid w:val="00243EDF"/>
    <w:rsid w:val="0027427F"/>
    <w:rsid w:val="00291FB7"/>
    <w:rsid w:val="002A0F75"/>
    <w:rsid w:val="00313892"/>
    <w:rsid w:val="003456F1"/>
    <w:rsid w:val="003D3B3A"/>
    <w:rsid w:val="00402E68"/>
    <w:rsid w:val="00421607"/>
    <w:rsid w:val="0042337B"/>
    <w:rsid w:val="00435B1F"/>
    <w:rsid w:val="00452964"/>
    <w:rsid w:val="00452CDF"/>
    <w:rsid w:val="004F4BC0"/>
    <w:rsid w:val="00506F48"/>
    <w:rsid w:val="005148DF"/>
    <w:rsid w:val="00584DF3"/>
    <w:rsid w:val="005B361D"/>
    <w:rsid w:val="00707CE8"/>
    <w:rsid w:val="00710BA4"/>
    <w:rsid w:val="00732ADD"/>
    <w:rsid w:val="007378C6"/>
    <w:rsid w:val="00761E11"/>
    <w:rsid w:val="00777FCF"/>
    <w:rsid w:val="007974F7"/>
    <w:rsid w:val="008174CE"/>
    <w:rsid w:val="00824E5D"/>
    <w:rsid w:val="00843909"/>
    <w:rsid w:val="0087438D"/>
    <w:rsid w:val="008B6F15"/>
    <w:rsid w:val="008C5D84"/>
    <w:rsid w:val="009146D9"/>
    <w:rsid w:val="00941F33"/>
    <w:rsid w:val="009511A1"/>
    <w:rsid w:val="00983816"/>
    <w:rsid w:val="009B4158"/>
    <w:rsid w:val="009B45C1"/>
    <w:rsid w:val="00A70832"/>
    <w:rsid w:val="00A93F89"/>
    <w:rsid w:val="00AE769B"/>
    <w:rsid w:val="00B93487"/>
    <w:rsid w:val="00BB10FF"/>
    <w:rsid w:val="00C1575D"/>
    <w:rsid w:val="00CC77E3"/>
    <w:rsid w:val="00D87B0B"/>
    <w:rsid w:val="00E276D7"/>
    <w:rsid w:val="00E27FDD"/>
    <w:rsid w:val="00E45895"/>
    <w:rsid w:val="00E70A15"/>
    <w:rsid w:val="00EA295E"/>
    <w:rsid w:val="00F168E2"/>
    <w:rsid w:val="00F61242"/>
    <w:rsid w:val="00FA04E3"/>
    <w:rsid w:val="00FF5C13"/>
    <w:rsid w:val="08C96FEB"/>
    <w:rsid w:val="1D234D02"/>
    <w:rsid w:val="46259BEC"/>
    <w:rsid w:val="478099E4"/>
    <w:rsid w:val="56235F87"/>
    <w:rsid w:val="7BCFF034"/>
    <w:rsid w:val="7C08D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03A047"/>
  <w15:chartTrackingRefBased/>
  <w15:docId w15:val="{55828C3F-B39A-4DFA-AD06-01CFBC63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A15"/>
    <w:pPr>
      <w:spacing w:after="120" w:line="276" w:lineRule="auto"/>
    </w:pPr>
  </w:style>
  <w:style w:type="paragraph" w:styleId="Heading1">
    <w:name w:val="heading 1"/>
    <w:basedOn w:val="Section"/>
    <w:next w:val="Normal"/>
    <w:link w:val="Heading1Char"/>
    <w:autoRedefine/>
    <w:uiPriority w:val="9"/>
    <w:qFormat/>
    <w:rsid w:val="008B6F15"/>
    <w:pPr>
      <w:spacing w:before="240"/>
      <w:outlineLvl w:val="0"/>
    </w:pPr>
    <w:rPr>
      <w:color w:val="8CC63F" w:themeColor="accent2"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3166F"/>
    <w:pPr>
      <w:spacing w:before="120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16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21838" w:themeColor="accent1" w:themeShade="7F"/>
      <w:spacing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4E3"/>
  </w:style>
  <w:style w:type="paragraph" w:styleId="Footer">
    <w:name w:val="footer"/>
    <w:basedOn w:val="Normal"/>
    <w:link w:val="FooterChar"/>
    <w:uiPriority w:val="99"/>
    <w:unhideWhenUsed/>
    <w:rsid w:val="00FA0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4E3"/>
  </w:style>
  <w:style w:type="paragraph" w:styleId="Title">
    <w:name w:val="Title"/>
    <w:basedOn w:val="Normal"/>
    <w:next w:val="Normal"/>
    <w:link w:val="TitleChar"/>
    <w:autoRedefine/>
    <w:uiPriority w:val="10"/>
    <w:qFormat/>
    <w:rsid w:val="00E70A15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0A15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0A15"/>
    <w:pPr>
      <w:numPr>
        <w:ilvl w:val="1"/>
      </w:numPr>
    </w:pPr>
    <w:rPr>
      <w:rFonts w:eastAsiaTheme="minorEastAsia"/>
      <w:caps/>
      <w:spacing w:val="10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0A15"/>
    <w:rPr>
      <w:rFonts w:eastAsiaTheme="minorEastAsia"/>
      <w:caps/>
      <w:spacing w:val="1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B6F15"/>
    <w:rPr>
      <w:rFonts w:asciiTheme="majorHAnsi" w:hAnsiTheme="majorHAnsi"/>
      <w:color w:val="8CC63F" w:themeColor="accen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166F"/>
    <w:rPr>
      <w:rFonts w:asciiTheme="majorHAnsi" w:hAnsiTheme="majorHAnsi"/>
      <w:color w:val="8CC63F" w:themeColor="accent2"/>
      <w:sz w:val="28"/>
      <w:szCs w:val="32"/>
    </w:rPr>
  </w:style>
  <w:style w:type="paragraph" w:styleId="IntenseQuote">
    <w:name w:val="Intense Quote"/>
    <w:aliases w:val="Call Out"/>
    <w:basedOn w:val="Normal"/>
    <w:next w:val="Normal"/>
    <w:link w:val="IntenseQuoteChar"/>
    <w:uiPriority w:val="30"/>
    <w:qFormat/>
    <w:rsid w:val="00E70A15"/>
    <w:pPr>
      <w:pBdr>
        <w:top w:val="single" w:sz="8" w:space="10" w:color="00AEEF" w:themeColor="text2"/>
        <w:bottom w:val="single" w:sz="8" w:space="10" w:color="00AEEF" w:themeColor="text2"/>
      </w:pBdr>
      <w:spacing w:before="360" w:after="360"/>
      <w:ind w:left="1440" w:right="1440"/>
      <w:jc w:val="center"/>
    </w:pPr>
    <w:rPr>
      <w:rFonts w:asciiTheme="majorHAnsi" w:hAnsiTheme="majorHAnsi"/>
      <w:iCs/>
      <w:color w:val="00AEEF" w:themeColor="text2"/>
      <w:sz w:val="32"/>
    </w:rPr>
  </w:style>
  <w:style w:type="character" w:customStyle="1" w:styleId="IntenseQuoteChar">
    <w:name w:val="Intense Quote Char"/>
    <w:aliases w:val="Call Out Char"/>
    <w:basedOn w:val="DefaultParagraphFont"/>
    <w:link w:val="IntenseQuote"/>
    <w:uiPriority w:val="30"/>
    <w:rsid w:val="00E70A15"/>
    <w:rPr>
      <w:rFonts w:asciiTheme="majorHAnsi" w:hAnsiTheme="majorHAnsi"/>
      <w:iCs/>
      <w:color w:val="00AEEF" w:themeColor="text2"/>
      <w:sz w:val="32"/>
    </w:rPr>
  </w:style>
  <w:style w:type="paragraph" w:customStyle="1" w:styleId="GreenFooter">
    <w:name w:val="Green Footer"/>
    <w:basedOn w:val="Normal"/>
    <w:link w:val="GreenFooterChar"/>
    <w:rsid w:val="00291FB7"/>
    <w:pPr>
      <w:spacing w:after="0" w:line="240" w:lineRule="auto"/>
    </w:pPr>
    <w:rPr>
      <w:rFonts w:ascii="Franklin Gothic Demi Cond" w:hAnsi="Franklin Gothic Demi Cond"/>
      <w:caps/>
      <w:color w:val="FFFFFF" w:themeColor="background1"/>
      <w:spacing w:val="10"/>
    </w:rPr>
  </w:style>
  <w:style w:type="paragraph" w:styleId="ListParagraph">
    <w:name w:val="List Paragraph"/>
    <w:basedOn w:val="Normal"/>
    <w:uiPriority w:val="34"/>
    <w:qFormat/>
    <w:rsid w:val="00E70A15"/>
    <w:pPr>
      <w:numPr>
        <w:numId w:val="1"/>
      </w:numPr>
      <w:ind w:left="540" w:hanging="180"/>
      <w:contextualSpacing/>
    </w:pPr>
  </w:style>
  <w:style w:type="character" w:customStyle="1" w:styleId="GreenFooterChar">
    <w:name w:val="Green Footer Char"/>
    <w:basedOn w:val="DefaultParagraphFont"/>
    <w:link w:val="GreenFooter"/>
    <w:rsid w:val="00291FB7"/>
    <w:rPr>
      <w:rFonts w:ascii="Franklin Gothic Demi Cond" w:hAnsi="Franklin Gothic Demi Cond"/>
      <w:caps/>
      <w:color w:val="FFFFFF" w:themeColor="background1"/>
      <w:spacing w:val="10"/>
    </w:rPr>
  </w:style>
  <w:style w:type="paragraph" w:customStyle="1" w:styleId="Section">
    <w:name w:val="Section"/>
    <w:basedOn w:val="Normal"/>
    <w:link w:val="SectionChar"/>
    <w:rsid w:val="005148DF"/>
    <w:pPr>
      <w:spacing w:before="480" w:after="0"/>
    </w:pPr>
    <w:rPr>
      <w:rFonts w:asciiTheme="majorHAnsi" w:hAnsiTheme="majorHAnsi"/>
      <w:color w:val="00AEEF" w:themeColor="text2"/>
      <w:sz w:val="48"/>
    </w:rPr>
  </w:style>
  <w:style w:type="character" w:customStyle="1" w:styleId="SectionChar">
    <w:name w:val="Section Char"/>
    <w:basedOn w:val="DefaultParagraphFont"/>
    <w:link w:val="Section"/>
    <w:rsid w:val="005148DF"/>
    <w:rPr>
      <w:rFonts w:asciiTheme="majorHAnsi" w:hAnsiTheme="majorHAnsi"/>
      <w:color w:val="00AEEF" w:themeColor="text2"/>
      <w:sz w:val="48"/>
    </w:rPr>
  </w:style>
  <w:style w:type="table" w:styleId="TableGrid">
    <w:name w:val="Table Grid"/>
    <w:basedOn w:val="TableNormal"/>
    <w:uiPriority w:val="39"/>
    <w:rsid w:val="00983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983816"/>
    <w:pPr>
      <w:spacing w:after="0" w:line="240" w:lineRule="auto"/>
    </w:pPr>
    <w:tblPr>
      <w:tblStyleRowBandSize w:val="1"/>
      <w:tblStyleColBandSize w:val="1"/>
      <w:tblBorders>
        <w:top w:val="single" w:sz="4" w:space="0" w:color="253271" w:themeColor="accent1"/>
        <w:left w:val="single" w:sz="4" w:space="0" w:color="253271" w:themeColor="accent1"/>
        <w:bottom w:val="single" w:sz="4" w:space="0" w:color="253271" w:themeColor="accent1"/>
        <w:right w:val="single" w:sz="4" w:space="0" w:color="253271" w:themeColor="accent1"/>
      </w:tblBorders>
    </w:tblPr>
    <w:tblStylePr w:type="firstRow">
      <w:pPr>
        <w:jc w:val="left"/>
      </w:pPr>
      <w:rPr>
        <w:rFonts w:asciiTheme="majorHAnsi" w:hAnsiTheme="majorHAnsi"/>
        <w:b w:val="0"/>
        <w:bCs/>
        <w:color w:val="FFFFFF" w:themeColor="background1"/>
        <w:sz w:val="28"/>
      </w:rPr>
      <w:tblPr/>
      <w:tcPr>
        <w:shd w:val="clear" w:color="auto" w:fill="253271" w:themeFill="accent1"/>
        <w:vAlign w:val="center"/>
      </w:tcPr>
    </w:tblStylePr>
    <w:tblStylePr w:type="lastRow">
      <w:pPr>
        <w:jc w:val="left"/>
      </w:pPr>
      <w:rPr>
        <w:rFonts w:asciiTheme="minorHAnsi" w:hAnsiTheme="minorHAnsi"/>
        <w:b w:val="0"/>
        <w:bCs/>
      </w:rPr>
      <w:tblPr/>
      <w:tcPr>
        <w:tcBorders>
          <w:top w:val="nil"/>
          <w:insideH w:val="single" w:sz="4" w:space="0" w:color="FFFFFF" w:themeColor="background1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3271" w:themeColor="accent1"/>
          <w:right w:val="single" w:sz="4" w:space="0" w:color="253271" w:themeColor="accent1"/>
        </w:tcBorders>
      </w:tcPr>
    </w:tblStylePr>
    <w:tblStylePr w:type="band1Horz">
      <w:tblPr/>
      <w:tcPr>
        <w:tcBorders>
          <w:top w:val="single" w:sz="4" w:space="0" w:color="253271" w:themeColor="accent1"/>
          <w:bottom w:val="single" w:sz="4" w:space="0" w:color="25327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3271" w:themeColor="accent1"/>
          <w:left w:val="nil"/>
        </w:tcBorders>
      </w:tcPr>
    </w:tblStylePr>
    <w:tblStylePr w:type="swCell">
      <w:tblPr/>
      <w:tcPr>
        <w:tcBorders>
          <w:top w:val="double" w:sz="4" w:space="0" w:color="253271" w:themeColor="accent1"/>
          <w:right w:val="nil"/>
        </w:tcBorders>
      </w:tcPr>
    </w:tblStylePr>
  </w:style>
  <w:style w:type="table" w:customStyle="1" w:styleId="OGTCTable">
    <w:name w:val="OGTC Table"/>
    <w:basedOn w:val="TableProfessional"/>
    <w:uiPriority w:val="99"/>
    <w:rsid w:val="003456F1"/>
    <w:pPr>
      <w:spacing w:after="0" w:line="240" w:lineRule="auto"/>
    </w:pPr>
    <w:rPr>
      <w:rFonts w:ascii="Franklin Gothic Book" w:hAnsi="Franklin Gothic Book"/>
      <w:sz w:val="24"/>
      <w:szCs w:val="20"/>
    </w:rPr>
    <w:tblPr>
      <w:tblInd w:w="360" w:type="dxa"/>
      <w:tblBorders>
        <w:top w:val="none" w:sz="0" w:space="0" w:color="auto"/>
        <w:left w:val="none" w:sz="0" w:space="0" w:color="auto"/>
        <w:bottom w:val="single" w:sz="4" w:space="0" w:color="929EDB" w:themeColor="accent1" w:themeTint="66"/>
        <w:right w:val="none" w:sz="0" w:space="0" w:color="auto"/>
        <w:insideH w:val="single" w:sz="4" w:space="0" w:color="929EDB" w:themeColor="accent1" w:themeTint="66"/>
        <w:insideV w:val="none" w:sz="0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spacing w:beforeLines="0" w:before="0" w:beforeAutospacing="0" w:afterLines="0" w:after="0" w:afterAutospacing="0"/>
        <w:contextualSpacing w:val="0"/>
      </w:pPr>
      <w:rPr>
        <w:rFonts w:ascii="Franklin Gothic Medium" w:hAnsi="Franklin Gothic Medium"/>
        <w:b w:val="0"/>
        <w:bCs/>
        <w:color w:val="auto"/>
        <w:sz w:val="28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253271" w:themeFill="accent1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83816"/>
    <w:pPr>
      <w:spacing w:after="24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GREENFOOTER0">
    <w:name w:val="GREEN FOOTER"/>
    <w:basedOn w:val="GreenFooter"/>
    <w:link w:val="GREENFOOTERChar0"/>
    <w:rsid w:val="00452CDF"/>
  </w:style>
  <w:style w:type="character" w:customStyle="1" w:styleId="GREENFOOTERChar0">
    <w:name w:val="GREEN FOOTER Char"/>
    <w:basedOn w:val="GreenFooterChar"/>
    <w:link w:val="GREENFOOTER0"/>
    <w:rsid w:val="00452CDF"/>
    <w:rPr>
      <w:rFonts w:ascii="Franklin Gothic Demi Cond" w:hAnsi="Franklin Gothic Demi Cond"/>
      <w:caps/>
      <w:color w:val="FFFFFF" w:themeColor="background1"/>
      <w:spacing w:val="10"/>
    </w:rPr>
  </w:style>
  <w:style w:type="character" w:customStyle="1" w:styleId="Heading3Char">
    <w:name w:val="Heading 3 Char"/>
    <w:basedOn w:val="DefaultParagraphFont"/>
    <w:link w:val="Heading3"/>
    <w:uiPriority w:val="9"/>
    <w:rsid w:val="00421607"/>
    <w:rPr>
      <w:rFonts w:asciiTheme="majorHAnsi" w:eastAsiaTheme="majorEastAsia" w:hAnsiTheme="majorHAnsi" w:cstheme="majorBidi"/>
      <w:color w:val="121838" w:themeColor="accent1" w:themeShade="7F"/>
      <w:spacing w:val="10"/>
      <w:sz w:val="24"/>
      <w:szCs w:val="24"/>
    </w:rPr>
  </w:style>
  <w:style w:type="paragraph" w:customStyle="1" w:styleId="TableHead">
    <w:name w:val="Table Head"/>
    <w:basedOn w:val="Normal"/>
    <w:link w:val="TableHeadChar"/>
    <w:qFormat/>
    <w:rsid w:val="00243EDF"/>
    <w:pPr>
      <w:spacing w:after="0"/>
    </w:pPr>
    <w:rPr>
      <w:rFonts w:ascii="Franklin Gothic Medium" w:hAnsi="Franklin Gothic Medium"/>
      <w:bCs/>
      <w:sz w:val="24"/>
      <w:szCs w:val="20"/>
    </w:rPr>
  </w:style>
  <w:style w:type="paragraph" w:customStyle="1" w:styleId="TableBody">
    <w:name w:val="Table Body"/>
    <w:basedOn w:val="Normal"/>
    <w:link w:val="TableBodyChar"/>
    <w:qFormat/>
    <w:rsid w:val="00E70A15"/>
    <w:pPr>
      <w:spacing w:after="0"/>
    </w:pPr>
    <w:rPr>
      <w:rFonts w:ascii="Franklin Gothic Book" w:hAnsi="Franklin Gothic Book"/>
      <w:szCs w:val="20"/>
    </w:rPr>
  </w:style>
  <w:style w:type="character" w:customStyle="1" w:styleId="TableHeadChar">
    <w:name w:val="Table Head Char"/>
    <w:basedOn w:val="DefaultParagraphFont"/>
    <w:link w:val="TableHead"/>
    <w:rsid w:val="00243EDF"/>
    <w:rPr>
      <w:rFonts w:ascii="Franklin Gothic Medium" w:hAnsi="Franklin Gothic Medium"/>
      <w:bCs/>
      <w:sz w:val="24"/>
      <w:szCs w:val="20"/>
    </w:rPr>
  </w:style>
  <w:style w:type="character" w:customStyle="1" w:styleId="TableBodyChar">
    <w:name w:val="Table Body Char"/>
    <w:basedOn w:val="DefaultParagraphFont"/>
    <w:link w:val="TableBody"/>
    <w:rsid w:val="00E70A15"/>
    <w:rPr>
      <w:rFonts w:ascii="Franklin Gothic Book" w:hAnsi="Franklin Gothic Book"/>
      <w:szCs w:val="20"/>
    </w:rPr>
  </w:style>
  <w:style w:type="paragraph" w:styleId="NormalWeb">
    <w:name w:val="Normal (Web)"/>
    <w:basedOn w:val="Normal"/>
    <w:uiPriority w:val="99"/>
    <w:semiHidden/>
    <w:unhideWhenUsed/>
    <w:rsid w:val="0073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NoSpacing">
    <w:name w:val="No Spacing"/>
    <w:uiPriority w:val="1"/>
    <w:qFormat/>
    <w:rsid w:val="00452964"/>
    <w:pPr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3830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70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ngera\Downloads\OGTC%20Template%202021%20(6).dotx" TargetMode="External"/></Relationships>
</file>

<file path=word/theme/theme1.xml><?xml version="1.0" encoding="utf-8"?>
<a:theme xmlns:a="http://schemas.openxmlformats.org/drawingml/2006/main" name="Office Theme">
  <a:themeElements>
    <a:clrScheme name="OGTC 2021">
      <a:dk1>
        <a:sysClr val="windowText" lastClr="000000"/>
      </a:dk1>
      <a:lt1>
        <a:sysClr val="window" lastClr="FFFFFF"/>
      </a:lt1>
      <a:dk2>
        <a:srgbClr val="00AEEF"/>
      </a:dk2>
      <a:lt2>
        <a:srgbClr val="C9F1FF"/>
      </a:lt2>
      <a:accent1>
        <a:srgbClr val="253271"/>
      </a:accent1>
      <a:accent2>
        <a:srgbClr val="8CC63F"/>
      </a:accent2>
      <a:accent3>
        <a:srgbClr val="BFBFBF"/>
      </a:accent3>
      <a:accent4>
        <a:srgbClr val="D0E8B2"/>
      </a:accent4>
      <a:accent5>
        <a:srgbClr val="FF421D"/>
      </a:accent5>
      <a:accent6>
        <a:srgbClr val="007F42"/>
      </a:accent6>
      <a:hlink>
        <a:srgbClr val="00AEEF"/>
      </a:hlink>
      <a:folHlink>
        <a:srgbClr val="D8D8D8"/>
      </a:folHlink>
    </a:clrScheme>
    <a:fontScheme name="OGTC 2">
      <a:majorFont>
        <a:latin typeface="Franklin Gothic Medium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5aa283-16d9-4ab4-979a-8992a70bd2c6">
      <Terms xmlns="http://schemas.microsoft.com/office/infopath/2007/PartnerControls"/>
    </lcf76f155ced4ddcb4097134ff3c332f>
    <TaxCatchAll xmlns="d0b9bcb3-5a6c-4535-99d9-eec5ebc04d5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0D6DB67761254098721FF1FAF36817" ma:contentTypeVersion="14" ma:contentTypeDescription="Create a new document." ma:contentTypeScope="" ma:versionID="411df947509f2351330fc17b6777eb26">
  <xsd:schema xmlns:xsd="http://www.w3.org/2001/XMLSchema" xmlns:xs="http://www.w3.org/2001/XMLSchema" xmlns:p="http://schemas.microsoft.com/office/2006/metadata/properties" xmlns:ns2="c75aa283-16d9-4ab4-979a-8992a70bd2c6" xmlns:ns3="d0b9bcb3-5a6c-4535-99d9-eec5ebc04d58" targetNamespace="http://schemas.microsoft.com/office/2006/metadata/properties" ma:root="true" ma:fieldsID="8ec68c40a59ff101ae91dabe271bc05a" ns2:_="" ns3:_="">
    <xsd:import namespace="c75aa283-16d9-4ab4-979a-8992a70bd2c6"/>
    <xsd:import namespace="d0b9bcb3-5a6c-4535-99d9-eec5ebc04d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aa283-16d9-4ab4-979a-8992a70bd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2777389-5812-4b7a-9ab1-3d72f20980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9bcb3-5a6c-4535-99d9-eec5ebc04d5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2d22af5-ec0c-4ac7-97a2-a709025f2538}" ma:internalName="TaxCatchAll" ma:showField="CatchAllData" ma:web="d0b9bcb3-5a6c-4535-99d9-eec5ebc04d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3F402F-FBD3-4C97-83A8-C14F4BA4C3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0A3C33-55E4-435E-9C10-17D1DC031521}">
  <ds:schemaRefs>
    <ds:schemaRef ds:uri="http://schemas.microsoft.com/office/2006/metadata/properties"/>
    <ds:schemaRef ds:uri="http://schemas.microsoft.com/office/infopath/2007/PartnerControls"/>
    <ds:schemaRef ds:uri="c75aa283-16d9-4ab4-979a-8992a70bd2c6"/>
    <ds:schemaRef ds:uri="d0b9bcb3-5a6c-4535-99d9-eec5ebc04d58"/>
  </ds:schemaRefs>
</ds:datastoreItem>
</file>

<file path=customXml/itemProps3.xml><?xml version="1.0" encoding="utf-8"?>
<ds:datastoreItem xmlns:ds="http://schemas.openxmlformats.org/officeDocument/2006/customXml" ds:itemID="{A1B37FF9-AF52-4D17-84BF-66D0649BB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aa283-16d9-4ab4-979a-8992a70bd2c6"/>
    <ds:schemaRef ds:uri="d0b9bcb3-5a6c-4535-99d9-eec5ebc04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OGTC Template 2021 (6).dotx</Template>
  <TotalTime>1</TotalTime>
  <Pages>2</Pages>
  <Words>344</Words>
  <Characters>1801</Characters>
  <Application>Microsoft Office Word</Application>
  <DocSecurity>0</DocSecurity>
  <Lines>36</Lines>
  <Paragraphs>16</Paragraphs>
  <ScaleCrop>false</ScaleCrop>
  <Company>Oregon State University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VanderLinden, Autumn</dc:creator>
  <cp:keywords/>
  <dc:description/>
  <cp:lastModifiedBy>Rodriguez, Ashley Raven</cp:lastModifiedBy>
  <cp:revision>3</cp:revision>
  <dcterms:created xsi:type="dcterms:W3CDTF">2023-11-07T01:37:00Z</dcterms:created>
  <dcterms:modified xsi:type="dcterms:W3CDTF">2023-11-15T23:08:00Z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0x010100750D6DB67761254098721FF1FAF36817</vt:lpwstr>
  </property>
  <property fmtid="{D5CDD505-2E9C-101B-9397-08002B2CF9AE}" pid="3" name="MediaServiceImageTags">
    <vt:lpwstr/>
  </property>
</Properties>
</file>